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F65C5" w14:textId="77777777" w:rsidR="00653685" w:rsidRDefault="00653685"/>
    <w:p w14:paraId="4244F4BF" w14:textId="77777777" w:rsidR="00F20058" w:rsidRPr="00F20058" w:rsidRDefault="00F20058"/>
    <w:p w14:paraId="5930217D" w14:textId="77777777" w:rsidR="008637CA" w:rsidRPr="00F20058" w:rsidRDefault="00653685" w:rsidP="00F20058">
      <w:pPr>
        <w:pStyle w:val="Heading1"/>
      </w:pPr>
      <w:r w:rsidRPr="00F20058">
        <w:t xml:space="preserve">Call </w:t>
      </w:r>
      <w:proofErr w:type="spellStart"/>
      <w:r w:rsidRPr="00F20058">
        <w:t>for</w:t>
      </w:r>
      <w:proofErr w:type="spellEnd"/>
      <w:r w:rsidRPr="00F20058">
        <w:t xml:space="preserve"> Papers</w:t>
      </w:r>
    </w:p>
    <w:p w14:paraId="44AB1C08" w14:textId="77777777" w:rsidR="00EC3F76" w:rsidRPr="00F20058" w:rsidRDefault="00EC3F76" w:rsidP="00EC3F76">
      <w:pPr>
        <w:spacing w:after="0"/>
        <w:jc w:val="center"/>
        <w:rPr>
          <w:rFonts w:cs="Arial"/>
          <w:sz w:val="24"/>
          <w:szCs w:val="24"/>
        </w:rPr>
      </w:pPr>
    </w:p>
    <w:p w14:paraId="735F257C" w14:textId="512271DE" w:rsidR="00EC3F76" w:rsidRDefault="00EC3F76" w:rsidP="00F20058">
      <w:pPr>
        <w:pStyle w:val="Title"/>
      </w:pPr>
      <w:r w:rsidRPr="00F20058">
        <w:t xml:space="preserve">The rise </w:t>
      </w:r>
      <w:r w:rsidR="00F20058" w:rsidRPr="00F20058">
        <w:t>(and decline) of retail banking.</w:t>
      </w:r>
      <w:r w:rsidRPr="00F20058">
        <w:t xml:space="preserve"> </w:t>
      </w:r>
      <w:r w:rsidR="003A2585" w:rsidRPr="00F20058">
        <w:t xml:space="preserve">1960s to </w:t>
      </w:r>
      <w:r w:rsidR="00F20058">
        <w:t>2020s</w:t>
      </w:r>
    </w:p>
    <w:p w14:paraId="14F99E1A" w14:textId="77777777" w:rsidR="00F20058" w:rsidRDefault="00F20058" w:rsidP="00F20058">
      <w:pPr>
        <w:spacing w:after="0"/>
        <w:jc w:val="center"/>
        <w:rPr>
          <w:rFonts w:cs="Arial"/>
          <w:sz w:val="24"/>
          <w:szCs w:val="24"/>
          <w:lang w:val="en-US"/>
        </w:rPr>
      </w:pPr>
    </w:p>
    <w:p w14:paraId="47331733" w14:textId="77777777" w:rsidR="00F20058" w:rsidRPr="00F20058" w:rsidRDefault="00F20058" w:rsidP="00F20058">
      <w:pPr>
        <w:pStyle w:val="Subtitle"/>
      </w:pPr>
      <w:r w:rsidRPr="00F20058">
        <w:t>Frankfurt am Main</w:t>
      </w:r>
    </w:p>
    <w:p w14:paraId="0E0DCB82" w14:textId="77777777" w:rsidR="00F20058" w:rsidRPr="00F20058" w:rsidRDefault="00F20058" w:rsidP="00F20058">
      <w:pPr>
        <w:pStyle w:val="Subtitle"/>
      </w:pPr>
      <w:r w:rsidRPr="00F20058">
        <w:t>24/25 November 2016</w:t>
      </w:r>
    </w:p>
    <w:p w14:paraId="72F7515F" w14:textId="77777777" w:rsidR="00F20058" w:rsidRPr="00F20058" w:rsidRDefault="00F20058" w:rsidP="00F20058"/>
    <w:p w14:paraId="242E0A4C" w14:textId="77777777" w:rsidR="00EC3F76" w:rsidRPr="00F20058" w:rsidRDefault="00EC3F76" w:rsidP="00EC3F76">
      <w:pPr>
        <w:spacing w:after="0"/>
        <w:jc w:val="center"/>
        <w:rPr>
          <w:rFonts w:cs="Arial"/>
          <w:sz w:val="20"/>
          <w:lang w:val="en-US"/>
        </w:rPr>
      </w:pPr>
    </w:p>
    <w:p w14:paraId="154DD004" w14:textId="653C6142" w:rsidR="00AB6FEF" w:rsidRPr="00F20058" w:rsidRDefault="00AB6FEF" w:rsidP="00AE399E">
      <w:pPr>
        <w:widowControl w:val="0"/>
        <w:autoSpaceDE w:val="0"/>
        <w:autoSpaceDN w:val="0"/>
        <w:adjustRightInd w:val="0"/>
        <w:jc w:val="both"/>
        <w:rPr>
          <w:rFonts w:cs="Calibri"/>
          <w:sz w:val="24"/>
          <w:szCs w:val="24"/>
          <w:lang w:val="en-US"/>
        </w:rPr>
      </w:pPr>
      <w:r w:rsidRPr="00F20058">
        <w:rPr>
          <w:rFonts w:cs="Calibri"/>
          <w:sz w:val="24"/>
          <w:szCs w:val="24"/>
          <w:lang w:val="en-US"/>
        </w:rPr>
        <w:t xml:space="preserve">On November 17-18 2016 GUG, in cooperation with the </w:t>
      </w:r>
      <w:proofErr w:type="spellStart"/>
      <w:r w:rsidRPr="00F20058">
        <w:rPr>
          <w:rFonts w:cs="Calibri"/>
          <w:i/>
          <w:sz w:val="24"/>
          <w:szCs w:val="24"/>
          <w:lang w:val="en-US"/>
        </w:rPr>
        <w:t>eabh</w:t>
      </w:r>
      <w:proofErr w:type="spellEnd"/>
      <w:r w:rsidRPr="00F20058">
        <w:rPr>
          <w:rFonts w:cs="Calibri"/>
          <w:sz w:val="24"/>
          <w:szCs w:val="24"/>
          <w:lang w:val="en-US"/>
        </w:rPr>
        <w:t xml:space="preserve">, will hold a joint retail banking conference in Frankfurt. </w:t>
      </w:r>
      <w:r w:rsidR="00307B17" w:rsidRPr="00F20058">
        <w:rPr>
          <w:rFonts w:cs="Calibri"/>
          <w:sz w:val="24"/>
          <w:szCs w:val="24"/>
          <w:lang w:val="en-US"/>
        </w:rPr>
        <w:t>The theme is</w:t>
      </w:r>
      <w:r w:rsidR="00DB7302" w:rsidRPr="00F20058">
        <w:rPr>
          <w:rFonts w:cs="Calibri"/>
          <w:sz w:val="24"/>
          <w:szCs w:val="24"/>
          <w:lang w:val="en-US"/>
        </w:rPr>
        <w:t>:</w:t>
      </w:r>
      <w:r w:rsidR="00307B17" w:rsidRPr="00F20058">
        <w:rPr>
          <w:rFonts w:cs="Calibri"/>
          <w:sz w:val="24"/>
          <w:szCs w:val="24"/>
          <w:lang w:val="en-US"/>
        </w:rPr>
        <w:t xml:space="preserve"> “The rise (and decline) of retail banking? 1960s to 2020s”.</w:t>
      </w:r>
    </w:p>
    <w:p w14:paraId="6531EB17" w14:textId="5BB9D9D7" w:rsidR="00D93E33" w:rsidRPr="00F20058" w:rsidRDefault="00D93E33" w:rsidP="00AE399E">
      <w:pPr>
        <w:spacing w:after="0"/>
        <w:jc w:val="both"/>
        <w:rPr>
          <w:rFonts w:eastAsia="Times New Roman" w:cs="Tahoma"/>
          <w:sz w:val="24"/>
          <w:szCs w:val="24"/>
          <w:lang w:val="en-US" w:eastAsia="nl-NL"/>
        </w:rPr>
      </w:pPr>
      <w:r w:rsidRPr="00F20058">
        <w:rPr>
          <w:rFonts w:eastAsia="Times New Roman" w:cs="Tahoma"/>
          <w:sz w:val="24"/>
          <w:szCs w:val="24"/>
          <w:lang w:val="en-US" w:eastAsia="nl-NL"/>
        </w:rPr>
        <w:t>In 1967 the American economist Raymond Goldsmith forecast the imminent declin</w:t>
      </w:r>
      <w:bookmarkStart w:id="0" w:name="_GoBack"/>
      <w:bookmarkEnd w:id="0"/>
      <w:r w:rsidRPr="00F20058">
        <w:rPr>
          <w:rFonts w:eastAsia="Times New Roman" w:cs="Tahoma"/>
          <w:sz w:val="24"/>
          <w:szCs w:val="24"/>
          <w:lang w:val="en-US" w:eastAsia="nl-NL"/>
        </w:rPr>
        <w:t>e of commercial high street banks. According to him, these banks had had their day</w:t>
      </w:r>
      <w:r w:rsidR="00DB7302" w:rsidRPr="00F20058">
        <w:rPr>
          <w:rFonts w:eastAsia="Times New Roman" w:cs="Tahoma"/>
          <w:sz w:val="24"/>
          <w:szCs w:val="24"/>
          <w:lang w:val="en-US" w:eastAsia="nl-NL"/>
        </w:rPr>
        <w:t>.</w:t>
      </w:r>
      <w:r w:rsidRPr="00F20058">
        <w:rPr>
          <w:rFonts w:eastAsia="Times New Roman" w:cs="Tahoma"/>
          <w:sz w:val="24"/>
          <w:szCs w:val="24"/>
          <w:lang w:val="en-US" w:eastAsia="nl-NL"/>
        </w:rPr>
        <w:t xml:space="preserve"> </w:t>
      </w:r>
      <w:r w:rsidR="00DB7302" w:rsidRPr="00F20058">
        <w:rPr>
          <w:rFonts w:eastAsia="Times New Roman" w:cs="Tahoma"/>
          <w:sz w:val="24"/>
          <w:szCs w:val="24"/>
          <w:lang w:val="en-US" w:eastAsia="nl-NL"/>
        </w:rPr>
        <w:t xml:space="preserve">While </w:t>
      </w:r>
      <w:r w:rsidRPr="00F20058">
        <w:rPr>
          <w:rFonts w:eastAsia="Times New Roman" w:cs="Tahoma"/>
          <w:sz w:val="24"/>
          <w:szCs w:val="24"/>
          <w:lang w:val="en-US" w:eastAsia="nl-NL"/>
        </w:rPr>
        <w:t xml:space="preserve">necessary in the early stages of modern economic growth </w:t>
      </w:r>
      <w:r w:rsidR="00DB7302" w:rsidRPr="00F20058">
        <w:rPr>
          <w:rFonts w:eastAsia="Times New Roman" w:cs="Tahoma"/>
          <w:sz w:val="24"/>
          <w:szCs w:val="24"/>
          <w:lang w:val="en-US" w:eastAsia="nl-NL"/>
        </w:rPr>
        <w:t>as a means of</w:t>
      </w:r>
      <w:r w:rsidRPr="00F20058">
        <w:rPr>
          <w:rFonts w:eastAsia="Times New Roman" w:cs="Tahoma"/>
          <w:sz w:val="24"/>
          <w:szCs w:val="24"/>
          <w:lang w:val="en-US" w:eastAsia="nl-NL"/>
        </w:rPr>
        <w:t xml:space="preserve"> mobiliz</w:t>
      </w:r>
      <w:r w:rsidR="00DB7302" w:rsidRPr="00F20058">
        <w:rPr>
          <w:rFonts w:eastAsia="Times New Roman" w:cs="Tahoma"/>
          <w:sz w:val="24"/>
          <w:szCs w:val="24"/>
          <w:lang w:val="en-US" w:eastAsia="nl-NL"/>
        </w:rPr>
        <w:t>ing</w:t>
      </w:r>
      <w:r w:rsidRPr="00F20058">
        <w:rPr>
          <w:rFonts w:eastAsia="Times New Roman" w:cs="Tahoma"/>
          <w:sz w:val="24"/>
          <w:szCs w:val="24"/>
          <w:lang w:val="en-US" w:eastAsia="nl-NL"/>
        </w:rPr>
        <w:t xml:space="preserve"> savings and allocat</w:t>
      </w:r>
      <w:r w:rsidR="00DB7302" w:rsidRPr="00F20058">
        <w:rPr>
          <w:rFonts w:eastAsia="Times New Roman" w:cs="Tahoma"/>
          <w:sz w:val="24"/>
          <w:szCs w:val="24"/>
          <w:lang w:val="en-US" w:eastAsia="nl-NL"/>
        </w:rPr>
        <w:t>ing</w:t>
      </w:r>
      <w:r w:rsidRPr="00F20058">
        <w:rPr>
          <w:rFonts w:eastAsia="Times New Roman" w:cs="Tahoma"/>
          <w:sz w:val="24"/>
          <w:szCs w:val="24"/>
          <w:lang w:val="en-US" w:eastAsia="nl-NL"/>
        </w:rPr>
        <w:t xml:space="preserve"> capital, they would lose their usefulness as the financial structure of maturing economies diversified and new, more specialized financial institutions assumed their core functions. Goldsmith’s argument looked convincing. By the mid-1960s commercial banks’ assets to GDP ratio was at a postwar low in many western countries, that is to say, economies were growing faster than the banks. At the same time that diversification did happen as countries started relaxing capital market controls and new institutions </w:t>
      </w:r>
      <w:r w:rsidR="00DB7302" w:rsidRPr="00F20058">
        <w:rPr>
          <w:rFonts w:eastAsia="Times New Roman" w:cs="Tahoma"/>
          <w:sz w:val="24"/>
          <w:szCs w:val="24"/>
          <w:lang w:val="en-US" w:eastAsia="nl-NL"/>
        </w:rPr>
        <w:t xml:space="preserve">seized </w:t>
      </w:r>
      <w:r w:rsidRPr="00F20058">
        <w:rPr>
          <w:rFonts w:eastAsia="Times New Roman" w:cs="Tahoma"/>
          <w:sz w:val="24"/>
          <w:szCs w:val="24"/>
          <w:lang w:val="en-US" w:eastAsia="nl-NL"/>
        </w:rPr>
        <w:t>the opportunities. However, Goldsmith was fundamentally wrong. From its mid-1960s nadir, bank assets to GDP more or less exploded, to reach new, unprecedented peaks around the turn of the millennium (Figure 1). Commercial banks completely reinvented themselves as retail banks</w:t>
      </w:r>
      <w:r w:rsidR="00DB7302" w:rsidRPr="00F20058">
        <w:rPr>
          <w:rFonts w:eastAsia="Times New Roman" w:cs="Tahoma"/>
          <w:sz w:val="24"/>
          <w:szCs w:val="24"/>
          <w:lang w:val="en-US" w:eastAsia="nl-NL"/>
        </w:rPr>
        <w:t>.</w:t>
      </w:r>
    </w:p>
    <w:p w14:paraId="4714AFB1" w14:textId="77777777" w:rsidR="00D93E33" w:rsidRPr="00F20058" w:rsidRDefault="00D93E33" w:rsidP="00AE399E">
      <w:pPr>
        <w:spacing w:after="0"/>
        <w:jc w:val="both"/>
        <w:rPr>
          <w:rFonts w:eastAsia="Times New Roman" w:cs="Tahoma"/>
          <w:sz w:val="24"/>
          <w:szCs w:val="24"/>
          <w:lang w:val="en-US" w:eastAsia="nl-NL"/>
        </w:rPr>
      </w:pPr>
    </w:p>
    <w:p w14:paraId="7FA4E713" w14:textId="77777777" w:rsidR="00D93E33" w:rsidRPr="00F20058" w:rsidRDefault="00D93E33" w:rsidP="00AE399E">
      <w:pPr>
        <w:spacing w:after="0"/>
        <w:jc w:val="both"/>
        <w:rPr>
          <w:lang w:val="en-US"/>
        </w:rPr>
      </w:pPr>
      <w:r w:rsidRPr="00F20058">
        <w:rPr>
          <w:rFonts w:eastAsia="Times New Roman" w:cs="Tahoma"/>
          <w:i/>
          <w:sz w:val="24"/>
          <w:szCs w:val="24"/>
          <w:lang w:val="en-US" w:eastAsia="nl-NL"/>
        </w:rPr>
        <w:t>Figure 1, Bank assets to GDP in five countries, 1950-1998 </w:t>
      </w:r>
    </w:p>
    <w:p w14:paraId="7441B292" w14:textId="77777777" w:rsidR="00D93E33" w:rsidRPr="00F20058" w:rsidRDefault="00D93E33" w:rsidP="00AE399E">
      <w:pPr>
        <w:spacing w:after="0"/>
        <w:jc w:val="both"/>
      </w:pPr>
      <w:r w:rsidRPr="00F20058">
        <w:rPr>
          <w:rFonts w:eastAsia="Times New Roman" w:cs="Tahoma"/>
          <w:noProof/>
          <w:sz w:val="24"/>
          <w:szCs w:val="24"/>
          <w:lang w:val="en-US"/>
        </w:rPr>
        <w:lastRenderedPageBreak/>
        <mc:AlternateContent>
          <mc:Choice Requires="wpg">
            <w:drawing>
              <wp:inline distT="0" distB="0" distL="0" distR="0" wp14:anchorId="688A8D7D" wp14:editId="2662DF43">
                <wp:extent cx="3946112" cy="2581275"/>
                <wp:effectExtent l="0" t="0" r="0" b="0"/>
                <wp:docPr id="1" name="Group 1"/>
                <wp:cNvGraphicFramePr/>
                <a:graphic xmlns:a="http://schemas.openxmlformats.org/drawingml/2006/main">
                  <a:graphicData uri="http://schemas.microsoft.com/office/word/2010/wordprocessingGroup">
                    <wpg:wgp>
                      <wpg:cNvGrpSpPr/>
                      <wpg:grpSpPr>
                        <a:xfrm>
                          <a:off x="0" y="0"/>
                          <a:ext cx="3946112" cy="2581275"/>
                          <a:chOff x="0" y="0"/>
                          <a:chExt cx="4627028" cy="3026828"/>
                        </a:xfrm>
                      </wpg:grpSpPr>
                      <wps:wsp>
                        <wps:cNvPr id="2" name="Text Box 4"/>
                        <wps:cNvSpPr txBox="1"/>
                        <wps:spPr>
                          <a:xfrm>
                            <a:off x="848288" y="0"/>
                            <a:ext cx="2930450" cy="231635"/>
                          </a:xfrm>
                          <a:prstGeom prst="rect">
                            <a:avLst/>
                          </a:prstGeom>
                        </wps:spPr>
                        <wps:txbx>
                          <w:txbxContent>
                            <w:p w14:paraId="2724247D" w14:textId="77777777" w:rsidR="00DB7302" w:rsidRPr="00AE399E" w:rsidRDefault="00DB7302" w:rsidP="00D93E33">
                              <w:pPr>
                                <w:pStyle w:val="NormalWeb"/>
                                <w:spacing w:before="216" w:after="0"/>
                                <w:rPr>
                                  <w:rFonts w:asciiTheme="minorHAnsi" w:hAnsiTheme="minorHAnsi"/>
                                </w:rPr>
                              </w:pPr>
                              <w:r w:rsidRPr="00AE399E">
                                <w:rPr>
                                  <w:rFonts w:asciiTheme="minorHAnsi" w:hAnsiTheme="minorHAnsi"/>
                                  <w:b/>
                                  <w:bCs/>
                                  <w:color w:val="000000"/>
                                  <w:kern w:val="3"/>
                                  <w:sz w:val="36"/>
                                  <w:szCs w:val="36"/>
                                  <w:lang w:val="en-US"/>
                                </w:rPr>
                                <w:t xml:space="preserve">Banking </w:t>
                              </w:r>
                              <w:proofErr w:type="gramStart"/>
                              <w:r w:rsidRPr="00AE399E">
                                <w:rPr>
                                  <w:rFonts w:asciiTheme="minorHAnsi" w:hAnsiTheme="minorHAnsi"/>
                                  <w:b/>
                                  <w:bCs/>
                                  <w:color w:val="000000"/>
                                  <w:kern w:val="3"/>
                                  <w:sz w:val="36"/>
                                  <w:szCs w:val="36"/>
                                  <w:lang w:val="en-US"/>
                                </w:rPr>
                                <w:t>assets :</w:t>
                              </w:r>
                              <w:proofErr w:type="gramEnd"/>
                              <w:r w:rsidRPr="00AE399E">
                                <w:rPr>
                                  <w:rFonts w:asciiTheme="minorHAnsi" w:hAnsiTheme="minorHAnsi"/>
                                  <w:b/>
                                  <w:bCs/>
                                  <w:color w:val="000000"/>
                                  <w:kern w:val="3"/>
                                  <w:sz w:val="36"/>
                                  <w:szCs w:val="36"/>
                                  <w:lang w:val="en-US"/>
                                </w:rPr>
                                <w:t xml:space="preserve"> GDP in five countries, 1950-1990</w:t>
                              </w:r>
                            </w:p>
                          </w:txbxContent>
                        </wps:txbx>
                        <wps:bodyPr vert="horz" wrap="square" lIns="91440" tIns="45720" rIns="91440" bIns="45720" anchor="t" anchorCtr="0" compatLnSpc="0">
                          <a:noAutofit/>
                        </wps:bodyPr>
                      </wps:wsp>
                      <wps:wsp>
                        <wps:cNvPr id="4" name="Text Box 5"/>
                        <wps:cNvSpPr txBox="1"/>
                        <wps:spPr>
                          <a:xfrm>
                            <a:off x="385584" y="2837090"/>
                            <a:ext cx="2930450" cy="189738"/>
                          </a:xfrm>
                          <a:prstGeom prst="rect">
                            <a:avLst/>
                          </a:prstGeom>
                        </wps:spPr>
                        <wps:txbx>
                          <w:txbxContent>
                            <w:p w14:paraId="682F559F" w14:textId="77777777" w:rsidR="00DB7302" w:rsidRPr="00AE399E" w:rsidRDefault="00DB7302" w:rsidP="00D93E33">
                              <w:pPr>
                                <w:pStyle w:val="NormalWeb"/>
                                <w:spacing w:before="168" w:after="0"/>
                                <w:rPr>
                                  <w:rFonts w:asciiTheme="minorHAnsi" w:hAnsiTheme="minorHAnsi"/>
                                </w:rPr>
                              </w:pPr>
                              <w:proofErr w:type="gramStart"/>
                              <w:r w:rsidRPr="00AE399E">
                                <w:rPr>
                                  <w:rFonts w:asciiTheme="minorHAnsi" w:hAnsiTheme="minorHAnsi"/>
                                  <w:b/>
                                  <w:bCs/>
                                  <w:color w:val="000000"/>
                                  <w:kern w:val="3"/>
                                  <w:sz w:val="28"/>
                                  <w:szCs w:val="28"/>
                                  <w:lang w:val="en-US"/>
                                </w:rPr>
                                <w:t>Source :</w:t>
                              </w:r>
                              <w:proofErr w:type="gramEnd"/>
                              <w:r w:rsidRPr="00AE399E">
                                <w:rPr>
                                  <w:rFonts w:asciiTheme="minorHAnsi" w:hAnsiTheme="minorHAnsi"/>
                                  <w:b/>
                                  <w:bCs/>
                                  <w:color w:val="000000"/>
                                  <w:kern w:val="3"/>
                                  <w:sz w:val="28"/>
                                  <w:szCs w:val="28"/>
                                  <w:lang w:val="en-US"/>
                                </w:rPr>
                                <w:t xml:space="preserve"> IMF (assets) Maddison (GDP)</w:t>
                              </w:r>
                            </w:p>
                          </w:txbxContent>
                        </wps:txbx>
                        <wps:bodyPr vert="horz" wrap="square" lIns="91440" tIns="45720" rIns="91440" bIns="45720" anchor="t" anchorCtr="0" compatLnSpc="0">
                          <a:noAutofit/>
                        </wps:bodyPr>
                      </wps:wsp>
                      <pic:pic xmlns:pic="http://schemas.openxmlformats.org/drawingml/2006/picture">
                        <pic:nvPicPr>
                          <pic:cNvPr id="7" name="Picture 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2="http://schemas.microsoft.com/office/drawing/2015/10/21/chartex" xmlns:cx1="http://schemas.microsoft.com/office/drawing/2015/9/8/chartex" xmlns:cx="http://schemas.microsoft.com/office/drawing/2014/chartex" xmlns="" id="{00000000-0000-0000-0000-000000000000}"/>
                              </a:ext>
                            </a:extLst>
                          </pic:cNvPr>
                          <pic:cNvPicPr>
                            <a:picLocks noChangeAspect="1"/>
                          </pic:cNvPicPr>
                        </pic:nvPicPr>
                        <pic:blipFill>
                          <a:blip r:embed="rId7"/>
                          <a:srcRect/>
                          <a:stretch>
                            <a:fillRect/>
                          </a:stretch>
                        </pic:blipFill>
                        <pic:spPr>
                          <a:xfrm>
                            <a:off x="0" y="124943"/>
                            <a:ext cx="4627028" cy="2766764"/>
                          </a:xfrm>
                          <a:prstGeom prst="rect">
                            <a:avLst/>
                          </a:prstGeom>
                          <a:noFill/>
                          <a:ln>
                            <a:noFill/>
                            <a:prstDash/>
                          </a:ln>
                        </pic:spPr>
                      </pic:pic>
                    </wpg:wgp>
                  </a:graphicData>
                </a:graphic>
              </wp:inline>
            </w:drawing>
          </mc:Choice>
          <mc:Fallback>
            <w:pict>
              <v:group w14:anchorId="688A8D7D" id="Group_x0020_1" o:spid="_x0000_s1026" style="width:310.7pt;height:203.25pt;mso-position-horizontal-relative:char;mso-position-vertical-relative:line" coordsize="4627028,3026828"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Ld7LVhwMAAFwJAAAOAAAAZHJzL2Uyb0RvYy54bWzUVttuGzcQfS/QfyD2&#10;Xd6rVquF5SC+yAhgtEadfgDF5WqJ7JIsSVlyg/57Z8iVZFspmjhAgDxYHt5mzpy57fm73dCTR26s&#10;UHIRpWdJRLhkqhFyvYj+/LicVBGxjsqG9kryRfTEbfTu4tdfzre65pnqVN9wQ0CJtPVWL6LOOV3H&#10;sWUdH6g9U5pLOGyVGaiDpVnHjaFb0D70cZYkZbxVptFGMW4t7F6Hw+jC629bztzvbWu5I/0iAmzO&#10;/xr/u8Lf+OKc1mtDdSfYCIO+AcVAhQSjB1XX1FGyMeJE1SCYUVa17oypIVZtKxj3PoA3afLKm1uj&#10;Ntr7sq63a32gCah9xdOb1bLfHu8NEQ3ELiKSDhAib5WkSM1Wr2u4cWv0g74348Y6rNDbXWsG/A9+&#10;kJ0n9elAKt85wmAznxdlmmYRYXCWTas0m00D7ayD2Jy8Y93N+LIos1mSQQLhyzzJygoWACLeG44R&#10;3wHOVkMK2SNL9vtYeuio5p58ixyMLIEfgaWP6N+l2pEiEOUvIUvE7WAb+fR82drC5hfIqgpwB5w7&#10;ZSyb50kxhWz1jOVpmXvCDm7TWhvrbrkaCAqLyECa++yjj3fWBYb2V4AuJCaAQMntVrsR2Uo1TwAY&#10;yheUdMr8HZEtlMIisn9tqOER6T9IYHGeFgXWjl8U01kGC/P8ZPX8hEoGqhaRi0gQr1yoN0h4Td2d&#10;fNAMkwQpker9xqlWeMwILiAaMUMwMQV/QFSLk6h6xtE2hP5boppX02kF6jDXq3yWzMcWs6+GF7FN&#10;q/ksf5nS3x/bsZh/ohBrwWr4G9sbSCeF+/9jAF65DaZsGCXDV+kYqPm00ZOQmGIleuGe/FSB5ERQ&#10;8vFeMCxeXBx7wGyfLXCKRsnUJzOEGKoP0xqD7Zv/5+Uyu5zeLIvJEqRJkVwWk8ubYj5ZZnl1k82W&#10;V1le/jP2tP37+GDtaDjAgOQQ7E6xT5ZIddVRuebvrYbiH7vN4WW47pcvfFj1Qi9F3yNIlEe2oD5f&#10;zZMvEB5m1bVim4FLF4av4T11MPltJ7SFplDzYcUbaEgfGt/+aG0N+wMAQjaC7Ax3rEOxBRDjPrS1&#10;w4FHfASJRPxH94QWBCWWZsW8yJG/QDrOmxdTI5uV5az0Lfqt7RO7FHLmjfQSTT3bwDZ7TW0Hp2AA&#10;j70PAbUXwQnfz/wI97fGzw38Rni+9reOH0UX/wI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ABOFLo3QAAAAUBAAAPAAAAZHJzL2Rvd25yZXYueG1sTI9Ba8JAEIXvhf6HZQq91U2shpJm&#10;IyLakxSqQultzI5JMDsbsmsS/323vehl4PEe732TLUbTiJ46V1tWEE8iEMSF1TWXCg77zcsbCOeR&#10;NTaWScGVHCzyx4cMU20H/qJ+50sRStilqKDyvk2ldEVFBt3EtsTBO9nOoA+yK6XucAjlppHTKEqk&#10;wZrDQoUtrSoqzruLUfAx4LB8jdf99nxaXX/288/vbUxKPT+Ny3cQnkZ/C8MffkCHPDAd7YW1E42C&#10;8Ij/v8FLpvEMxFHBLErmIPNM3tPnvwAAAP//AwBQSwMEFAAGAAgAAAAhAOUGAxeKIwAA4I8AABQA&#10;AABkcnMvbWVkaWEvaW1hZ2UxLmVtZtSdDZgVxZm2u2b4d0BEBBSBQUEQUUAUo4gaBRRFGBERUAny&#10;J8jfaIyCm6yjYtbIGpMIKtkIuuwVZdWsBAgbFYzXqgTdT/mRzx8IioImRmCCiSIkF3s/ffrtU7R9&#10;hjk95Pr2O1wP1VXvW8/7dFV1n+6q7jMuCIKRoEWEHiVBcLcjE32GfTMItp4cBOUDLh8YBC744IEg&#10;+FmDIKhnDlFaXgoPdTeSXwhwDi4Ap4PLr7x4WNDookH1ydWDY7Y7VHog6Ei9RuAEUAYO8Ekra4Kt&#10;ObBPmo+VtcepjTmS3o7eh116jEK+qh/pCY6NtkV5EjgeQBfUB/6nMxnVka0LEAehwzxJ8C0ayXxU&#10;PgL0BN2BYnShcCaVxdudki4lwkzXnVLlLTZd8LWP8crWFZgOK28YBFW2jbnqhMjHb29/P/39tzaS&#10;zmOAdH4bne3Ylt8y8Cg4i7IGwHjgDsebaWmLT3MgnkH4mR5ptm21Sx/QHCiO/Px6J5L37cr79r8l&#10;6ivv299O2JX37UsTduV9+9yEXXnfPjFhV963n5+wK+/b1Xb+/ilvbVObPkzrNyjCjx0HhfrNxhdN&#10;Gn4sraqqijWozMaX+q0FSOtfX7fq2D4k+ze5vxr/tv8aJ8m8z3u42sP2W/uT/Jhu2Wy/tT+12e9C&#10;49r2y/r9ZPiS+6m8b9dx4LeLf1yovn9ciN8/LmT3jwvZ/eNCdv+4kN0/LmRfCvz4yvv65ibsyvt2&#10;HQd+feV9u39cKL5/XCj+sYn6ylt9+fvtZ+dR335zov389pUu3668b78gYVfet1+asCvv24cn7Mr7&#10;9jEJu/K+fXLCrrxvvzlhV963fzdhV96335OwK+/bH0jYlfftCxJ25X374oRded/+TMKuvG9fmbAr&#10;79tfStiV9+2vJ+zK+/ZNCbvyvv39hF153/6HhF153/55wq68b9ex6I8/5X17Q8aub1fetx+VsCvv&#10;29sm7Mr79s4Ju/K+/bSEXXnf/o2EXXnffmHCrrxvH5ywK+/bRyTsyvv2sQm78r79xoRded9+S8Ku&#10;vG//x4Rded9+b8KuvG//ScKuvG//WcKuvG//ecKuvG9/NmFX3rc/l7Ar79tfTtiV9+1vJOzK+/a3&#10;E3blffu2hF153/7HhF153/6XhF15334gYVfetzfmouNmyuz7R3nffnTCrrxvb5ewK+/b9X3j89v3&#10;T2eO4zLQMHHtbeVNC1yHt4nq6frZrr3rUyZ8h1gaP8ZxOLj1/Xks6Brtx9+LW23WhTjaPzZDkBx0&#10;X6TyrkDthpx4PxvRVlZemig3vao7DOj8IZ+/qAG9zwsizH2aDw+mBNODicG3g/JgCOltpMOCmZRd&#10;H8zAR23dsuRGtz3QHfCproFXIlsQ3Og+imwlodpOpfWCD4Mp7vfBZPeHYCrWaS7HMoV8bmuy2x1v&#10;7UowT3a7YtvOrzF/Ftzg9gST3OdE2ElsKWhZcgP5HPMk91W8tTfBPMntjW1fRjbVT/u4+PO3uO3V&#10;lgPB8aAZyN3nX1ihHiyBuQVl6i+Jsv61pu69YFLYF50jH5WPABpz54AZVBK3UrX0OWwNDHGTOye4&#10;ydk13ABsGj/Go1iq1xIwNiJNAyrSdZagoUFc19fQn7qKXRGl0tCfkooQN7n+noah2LJrKGX/OjnT&#10;72sYEsUe7WkYQvzRIW5yQzwNo+qkoR69VS+1HUZGsSd4GkYSf0KIm9xIT8P4OmmoT0+kaxgXxdbx&#10;Z+NhHFszQtzkxnkaptdJQwPOyb1S+2JaFHuWp2Ea8WeFuMlN8zTcVicNDRm33VI13BrFvsvTcCvx&#10;7wpxk7vV03BnnTQ0ChoHbVI13AHvdI6LuZ6GO4h/H6Vzg0pX5Wm4L/KxsV3csdk4aMKZzOr6x8W9&#10;kYb5noZ7iT2P2PPR8gO02PlhHj7Zj80mwRHBbant8JNIwyJPw0+IvZDYi9DyoNcOCyMf25fi2uEI&#10;zqH3pGp4NNKwxNPwKPGXhKh0j6LD2uHJOmkoC5oG1annhyciDcs8DU8Qf1mISveEp+GXddLQlO+Y&#10;9PGwNNKwytOwlPirQlS6pZ6GF+qkoVlwZIFz1PORhjWehueJvyZEpXve0/BqnTQcyRxo/dS+eCXS&#10;sN7T8Arx14eodK94GtbVSUPz4KhgVeqYfAPeaQzwzZ6GN4j/HqWbORLf9DS8h4/OJdmOi6PC6wur&#10;658f3oF3Krw7PA3vEH87pTs4Rt9Fhx0X2/GRXuNhs4jrhxbB0fhbXV/Dh5Tramw3qX1nfUj8XZTu&#10;Zq8/otQ07MJHeo2nOA1Hc62TPh52Rhq+IlU76xpG14hfhZjO9WL+PLm3ThpaMv//h9Tx8GWkoZT4&#10;puFL4pc6Ybr70tNQgk/2djgmaBWMidvQ7wsHr/qiqafBEb9piOlc2ebboaxOGloFrQuco5rAOwW0&#10;9jQ0IX4rN8W1dtPcEZ6GVvhIb7bx0Jr7qBmpfdESzhtAR6Axr/HQkvjl7gbXES3HoMPGZDn2ySCb&#10;hjbcN6ZraA/nRHAK0D5KQ3vid3MT3SlusuuADtPQDfskkE3DscFxwa64rj8eusI5HpwBtI/S0JX4&#10;vd14d4ab5E5Gh2nojX0CyKbhuHAu2ur6GnrBeT04D2gfpaEX8fu56915boI7HR2moR/2ccB42Czi&#10;HNWW+7P0vugL0bfAJUD7KA19iX+x+5a7xI1z56LDNFyMfSzIpuF41gTTNQyA8zowDGgfpWEA8a9w&#10;17lhbqwbiA7TcAX2MSCbhnbMmbwX1/X7ogJOabgWaB+loYL414YY6yrQYRquwZ5dQ/ugA9ym39cw&#10;Gl5p0FgwDaOJPynEWDfa06DjJ7uGDkF5AQ0aA9JQCUzDBOJXhhjLaMi3g66ps2soDzoGLvUcNT3S&#10;cDupjYfpxJ3NOLidcTEDLdYXsyOd1p5kizguOvJsQatUDbMg0nExB5iGWcSeE2Kcm+WNybvxUVtl&#10;03BCcCJnQqvrj4cqOEeBB4BpqCL+D90o9wAj805Pw/34aPwYD5tFtMOJQaegU6nV9TXMhegysADo&#10;2NBxMddd4+a7y9wCNzjUYX3xMPYhwHjYLEJDJ+qlX9vPg+gisBhUAGmYR+x/dRe5xZyp5nN0mobH&#10;set8kk1DZ56jSNewCM7+4Gmgc6U0LCL2U5wln3YD3GOuf6zhKewDQTYNJzFPVhbX9fviSTj7gpXA&#10;NDxJ3F+5vm6lO98tQYu1wwp8+oFsGrowz5p+PbkMzu7gJXA+UDss49tqlevuXnKnhjpMw4vYe4Bs&#10;GroGJxfQsArO08BroDeQhlWul1vLt/drrqdb7U6L22Et9l4gm4aTg27M71pdvy/WwNkTvAX6AGlY&#10;Q/yNro97i/S36LB22Ij9DGA8bBZxXHQLTimgYb04wVZgGta7M917rrPb6k5ym9BiGrbg01X+xLb5&#10;2NrPkZ7CnOzK1HZ4D86TwCegG1A7vOe6uI+J/wlXUZu5qjMNH2PvArJp6B6cCrvV9fviIzg7gD3g&#10;ZCANHxH/T1xJ7nEnuO3oMA3V2MuB8bBZRF+cGpxWQMMuiI4H+8EJQBp2EX+fO97tJ92NDtOwD3s7&#10;kE3DaUEP9tTq+u2wF842oD6Fag9p2Ev8eiVtXP2Stu4rdJiGevgcm1lDD55Na5eqoRTeBvA2I20b&#10;aSgtOc4dUdLANStp6BqgwzTIp7QWGrqyHxqzuMdt1igIqtLm86ELhC6gDVAdfQ7wT2sVae3Wk/IZ&#10;VOoTpWq3npT0CXGT6+nN4/XFNrMWmtO1aU0k/RrY1jsu8DRoveOCEIdvvUMKSoOhqe3QP4p9qadB&#10;6x2Xhjh86x0OBax3pF5vDIliD/c0aL1jeIjDt97hUFCfGGnjYWQUe4ynQesdY0IcvvUOh4IG9Eea&#10;hnFR7MmeBq13TA5x+NY7HAoawpmmwdY7bvY0aL3j5hCHb73DoaAR/ZGm4TvEns7x9l1Pw3eI/w+U&#10;fpe7lOR6h45j42Gz1ud2h4LG9IfV1XljBOgOqoA0fJ9U/Do/VFHy/RCVrgoddk6ry3qHQ0ETjo00&#10;DT+INDzgadAaxwMhKlnvyGuYF/kYT3HtoPWOfBv67fBgpGGBp+FB4i8IofWOvIaFddKg9Y61qe1g&#10;6x2LPQ1a71gc4vCtdzgUNC0wJn9O7Gk06jOehp8T/2lKn+HbIbneobGTrS+03nHggNX1+2JppGGl&#10;p2Ep8VeGmMl6R35++wV8smvQekf6/cjzkYaXPA3PE/+lEDNZ78hreLVOGrTekX5+eBneqbTv656G&#10;l4n/GqWvc7S+4mlYh4/6zdqTzSLOD1rvSL8XeAOeGyHbRGrnhzeI/xalm2j5Nym184PWO6Q3mwat&#10;d3wa1/XHwzvwToH3fVL1tc5R7xB/K6Xvs9fvUmoatmOT3mwatN7ROK7ra/gQ3snw/oFU7SwNyade&#10;TMOuyDebBq13pJ8nP4N3ErE/J9U+SkPy+RjTsDfyzaZB6x35NvTb4QvKxxP7b6RqD2n4ghnvv1L6&#10;N9R9SalpKMEu32watN6Rr+tr0EXw9aAh0FyhNATMFzVgbrchs3iOuW7TUBb5ZtOg9Y7qWL+voTG8&#10;Y0BzoH2UhsbM4x3pxrjm6GjCXLdpaIX9GpBNg9Y7GsZ1fQ1HwzkSHAeuA9JwNDOpx7qR7jjmsVp6&#10;c4m6L7wKZNOg9Y70c1R7OK8UL7gaSEN7N9x1cldypz6Cu7Kr43boZr74lAGyRZyjtN6R1++3g+67&#10;K8BpQPsoDV2YXT/VVTBbcqXr6q6KNfTGPgRka4ea1zsuhfdsIC3S0MsNZcbiUne2u4y0ItbQD7vm&#10;27Jp0HrHstRr2r5wXgAuBAOBNPRl/u48d4G70H2TWbSBbgRluu4bgP10MAj0iXwHoHIgKzODmOO5&#10;xJtfuRj7mSCbXq2NpF97SoPmrwaDs4D0DiDuJcx3DQ51nBXrDfsMH4019bd8hzAPMpRRdiXpMOZl&#10;7Hi7AntXkE2v1lG6pLbvUDg7gRFAY1kahjL/MozRPiLU0S3Wq+OyDdBxqeNTviM5Mke5NhyVxzLD&#10;fVysV+eGtiCbXq25pM/rjoKzNRgL2gFpGMWcybWsyI4NdbSL9Y7DfgS4ATSNfMe5Ms5iR7B6WcY6&#10;TdNY70TszUA2vR2CcnRYXf84lgbFngJ0bpPecZxNJ7ujWcVtjpa8Bs1THAOMh80iziVan8nX9TXM&#10;gKgluAWo7aRhBmfSW0K0Zn2mddwOs7Fn16D1mXQNt8LbAnwPmIZbif9d18J9j1Xs2zwNd+NzJMjW&#10;DlqfmZk61u+Cswn4J3AUUDvcRR/M4ZvtnxgT97ij4rFzL/avsN9PGkS+97oDwX08iXG/28eaShC3&#10;mXz+7O23qgwELUEjkHvGNv15VofaTvjYvvr99s8Q6VmUH5PqGkV6/9n9JfghT6P82FWzzvRFfM8r&#10;n63YHyLdHvn+mCdWHuSK8iGuKOfxJI2dSx7GZxM+FpNsEXo7Ue/OuK6vV7HXwfVT0rdJpfch9395&#10;X3cdZetZk3o71iufF7EvIn0l8v2pezn4mXuRst8Ej3InYOd1+ejebTHp8sh3EU+rPcbd22L3i+Bf&#10;3fJ43x7H51l8su2b1pMejOv6+7YQ3l/A+2+kKyINC90vib+CsqVo/kWs4Sl8/jOzBq0npZ/7lsCr&#10;/V9K+lykYYn7dfAM+78UHc+452INK/CR3mztoPWk9Guj5fAugffXpM9GGpa7/wh+xROMv3b/zqrD&#10;s3G/PYfPI/i8SLoo8n2Opy1fcI9QtoA1oEWxXvnMxyebXq09vRbX9fttFbzz4H2ZVPMgGpOr3MPB&#10;fxH/ZfdQsJonUO24WBv5ZNOgtaedqRrWwPsQcd8g/ZdIwxra4P8Q/w10/Nb9S6xhIz7Z20FrT/k2&#10;9NthA7w/wvY26cORhg3Ef8v9iLIfB5toEzve3sXnDny2kn4/8n3X3RNsdndQVhVsYSbN2mwLPnfh&#10;k63NtE6Vr+vr3Qzv97B9QDon0rDZ3R38zn2Psn9Ex5xY7zZ8puHzMem3I99tzHp+xBPeH7vpwXb3&#10;7VivfKbgk02v1rTydX29O+CdgO2PpFMjDTvcjcHveer+j24i6dRY7058huOzh3R05LvTjQp2M2u+&#10;x10VVPO2gLVvNT5X45NNr9a/8nV9vdKg/v4z6bWehs/dtZSNYi1sRKxhHz5jPB6yRXxfaP0rXcNe&#10;iK7BdoD0elIdm3vdNazJjaXs+uCvaLExWYJ4tWsD0hmRb0nJ1KC0ZDplM1hDmxbr1VqZxsOh2qwr&#10;PmUA99iX7+uqgeSPB82AvR9TQu5I8l1AG6A6+hzIJXF9lZvm59mezr6tIdU1mPbv7/F8cQnKmsNt&#10;++treIVyaVhPahr+Hs8Xl6DgqAIa3ow0bPY0vImqzSEqv/Z8sXTavrBZ67FWgoIWBTS8Q/k0yHZ4&#10;Gt4h/nZKd3C9+K43F74dH7VZNg01P188Fd7dnoYPib+LGcbd9M5H6GiLrTnYBaQ3mwbNt+Xr+uNh&#10;J+XSoGtbGw87KfkqxAyeL87Pfe6tk4aa59tuREMpMA1fEL+E50hzzxfnNZTgI73Z2qHm+bbJ8DYF&#10;6msdmwHxy7gza+qmfu354imZNWi+La/f74smcE4ErYH2URqaEL8Vc32tSY9Ah42HVtgngWztoPm2&#10;fF1fg+71pKEjUHtIwzHE7xhiMndm+bnPcuzZNWi+LV1De3jHg1OAaWhP/G7cHZ/CXXoHT0M3fCaA&#10;bO1QeL7tZDil4QygfVQ7nEz8M0Lo+eL8s729sWfXUHi+rSe8o8H5wDT0ZA74POY/z2cOtpenoR8+&#10;14Js7aD5tnxdfzycA+cwMAiMAWqHc4h/CTNCg5gR6osOG5MXYx8OsmnQHFq+rq+hP5yXgyvBCCAN&#10;/ZkRG+Yu5/8KZv9GxBquwD4EZNOgebF8XV/DUDgvAWrjCiANQ4l/DS1xrbsMFfm5z2uwq72yaSj8&#10;fPEoOKVBY2EwkIZRxJ7oBjMSBoW9Yn2hY/hSkE1Dh6C8QDtonGvfKoFpmEDsyhCDWZkYHPfFTHyy&#10;ayg8f6XzszTcDtTXaofpxJ3thvB88WXMXw2KNczGLp3Z2qHw/NUsOC8Dc4BpmEXsOSGG8HzxkFjD&#10;3fhk16D5q7x+f0zeCe9A8ENPw53Ev98N5BnjQe4uT8P9+Oj4zNYOheek7oPzArAAqE/UF/cR/xHm&#10;4xe4i9xcry8exv5NkE2D5pnydf12mA9nD7AYXASkYT6rAYtcD54v7hnqsOPiceyng2waNB+Ur+tr&#10;WARnL/A0OBNIwyK+LZ5iveFp5vkf42xtGp7C3htk06D5oHxdX8OTcHYFK4FpeJK4v2J1aCXP9y5B&#10;i2lYgU83kE1D4eeLl8PZBvwGdAdqh+V8a69iLv43rAlIh2l4EfuxIJuGws8Xr4ZTGl4DbYE0rCb+&#10;ayHa8nxx/hnGtdizayj8fPGr8B4JNgHT8CpXcW+xerqJuf41noaN+BwFsrVD4eeLN8AZgK3gaKB2&#10;2MD8+mbmqrdyRSsd1hdbsJeCbBo0b7MgdY79PTgd+ATUB9LwHlf2HxP/E1cPLfVjDR9j1/V9Ng2F&#10;ny/eDmc1cfcovsD2du4sdjFnvsf9ibmYerGGaux69iCbBs2vpK8D7oJ3D7z7SfeRSsMu5u73sXaw&#10;nycKdvMLINYX+/DRvVY2DZpfSZ+r/RLeang1Z2IaviR2/ZJqyj5nrmVfrEFzJn+qhYau+Nicic6N&#10;uo7UOUmf0lwSHPjv/L7IljafUsqTc0fQ+9YG8/Cbgd4+pM3Bwiivui1BI1DTOkopbGXsgfFZfeN7&#10;kvq6jqg9n54n2xvzWX3j+2XRfHo2LK/P6hvfC0Xz5eajbH+tvvG9Ct+0ovY3N4dkfFbf+NbBN7Uo&#10;vtx8kPFZfeN7r2i+3NyO8Vl949sO35Si9OXmaYzP6huf5l8mFsWXm3MxPqtvfHvhG18UX27+xPis&#10;vvHpvHl9UXy5uRDjs/rGVwbXdUXx5eY1jM/qG18ruEYUxZebozA+q2985XBVFMWn+Yb8M3RW3/h0&#10;LXRZUXyaO8j/hpHVN77e4iqKT/MAeX1W3/j6wXVBUXy6p8/zWX3juxiuM4vi0/15ns/qG98VcHUu&#10;ik/32nk+q29818B1VFF8um/O81l949Oxu59jbiCo3fdHh6Dc47P6xjcTvr8Uxaf72fy7+Vbf+GbD&#10;9+ei+HRvmuez+sZ3N3xfFMWn+8w8n9U3vvvh+7AoPt0z5vmsvvE9DN/rRfHp/i/PZ/WN73H4ni2K&#10;T/dyeT6rb3xPwbeyKL7cfZmdr6y+8a2Ab1lRfLrH4t4BNAdW3/hehO8hygeC2o1n3S/l+ay+8a2F&#10;b3FRfLr3yfNZfePbCN9Pi+LLrVXb/lp949P9ySNF8eXWko3P6hvfx/DdVRRfbq3X+Ky+8VXDd0tR&#10;fLm1WOOz+sane4BJRfHl1lWNz+obn67nLymKT+8I5vvX6huf3v07rQCf3bc0CvK/64h7fD+j8oHk&#10;da/QDNiaaj222e2vranaqqrximsE6A56gOlUOpdU9wvi6MFWX0rPZZYy+e6ffIxHsaSjNseP/uaB&#10;vw++hrPhkAZxmYaziT2A6wP93uE53vfIAHx07s+mQe/+5ev6Gi6KNFSQmoaL2BpK7Aq0JH/rMHs7&#10;6N2/dA1DIg2jPQ1DiD86RCW/dVgZ39+NinyytUPN7/6pLyZ4GkYSf0KISn7rMK9hfJ006N2/9HYY&#10;R7k0zPA0jKNkRohKfuswr2F6nTTo3b90DdMiDbM8DdOIPytEJU/C5DXcVicNevcvXcOtkYa7PA23&#10;Ev+uEJXuVk/DnXXSoHf/0jXcQfk0+mKup+EO4t9H6VyOxOS7f+q3bGNS7/7l6/rH5g8iDfM9DT8g&#10;/vwQM3n3L7/OPw+f7BpqfvdP7bDI0/Ag8ReFmMm7f3kNC+ukQfMu6e3wKOXSsMTT8CglS0LM5LcO&#10;8xqerJMGzdWka3gi0rDM0/AE8ZeF0Lt/eQ2/rJMGze+ka1gaaVjladC7f6tCHL53/+pFzyjZePbH&#10;5HPEnkpfrPE0PEf8Vyldw/dG8t0/9ZvxsFnE92bNzyJJw3pPwyvEXx9C7/7ln/tYh092Dbm5J9Pv&#10;t8Ob8ErDZk/Dm5RsDjHja+/+ZddQ+FmkdyMNOzwN7xJ/Rwj91mG+Hbbjk11Dzc8iTaEddnsacr91&#10;OIVnkaZ97bcOb8TX2pPNIsZD4WeRPoPnBsi+ivZR1xmfMYu3l1L93uFOdNj17V5skzNrqPlZpEnw&#10;lgLtozR8QfwSVthL3RRmy/O/bac5M+nN1g41P4s0Ad6mQH0iDQHxy1hdb8qbKg4d1g5l2DU3kU1D&#10;zc8ijYW3NdA+SkMT4rfirZrWPAOjN2ZMQyvs14NsGgo/i9QSzutARzAeSENL4pfzdlFH0mPQYRrK&#10;sY8B2TTU/CzSKHhPAWoPaWhP/G685XQKT350QIdp6IZ9NMimQfOJ6c/5d4FzODgTXAukoQvxz+Ad&#10;xDN597ArOkxDb+xXgWwaNAe5NK7rnyd7wnk5OB9cDaShJ/HPc5fzLFIFq8xXxxr6YR8CsmnQvOVL&#10;cV1fQ184FX8QqADS0NcN5fmf83nK4IJQh7XDxdgvBNk01Pws0lnwXgn6A2noT+xh7iyeRdKbiPnf&#10;EbsC+9kgm4aan0VSP2ssqE2kYaj7Bs8i9WYk9KE3+sZ9cQ32M0A2DZpTnZy6rqtjogfQubIPkIZR&#10;xJ/IMxeTeN5htPdupc5PGj/ZNHQIyoMv47r+eNA5QRoqgfZRGsYTeyZHRiUjcgJabDzMxH46yKZB&#10;c7fp67rT4ewFbgfqa2mYTvzZvBF7O20wAx2mYTZ2jZ1sGjTfOzK1L26DU30wB5wLpOE24t/Nr3/O&#10;IZ3l9cXd2M8B2TTU/CySzpEPANNwJ+NwLmfJB3jm4x60WDvcj89pmTVoXjn99/3nwtkOLAAab2qH&#10;uYyB+a4dzwC1R0fPWMPD2MtBtnbQXHT6GvtDcDYDj4MTgDQ8xLfVQtfMPc6zHwtc/nfE5FMGsmnQ&#10;/HXn1PGwCM7G4GkgLdKwiG/sp1xjnkUq41mkZnE7PIW9CcimQXPex6VqWAKnrtFWkmofpWEJGpZx&#10;NbeSq7ln0GHjYQX2fdizadA8eVmqhuXwfgLvatK/kkrDcrc/eN59Qtnv0fHXeH79RXw+wJ5Ng+bW&#10;08fDKnjfh/c10o9IpWGV+zBYyxX1a+4DdLwfa1iLz7bMGjQfn36OWgPvB/C+RbqdVBrWEH8jbzu8&#10;5bbxvtkHsYaN+HyIPVs7aA5/bmpfrId3K7y/8zSsJ/YW3kf9HekG733ULfiozbJp0Lz/+3Fd//ti&#10;c6ThE9Jt8KsdNhP/kxDb2N4Wt8PHddKgtYL0a7nt8K4n7h7SbZGG7bT/Lu5697gNPIuU11CNz1v4&#10;ZGuHwu967YJ3I7z7Sd+ONOzivdx9vI+7n1+92e02xu2wD59NmTVoTeLZWL/fF3vh/S28ehbJNOxF&#10;Q0nJbylby7teb8catPbwei00WDvhWmXbzANVnUCB5qT8v4fbJl8WPvOtfHdwLEj+rSyKMvFRL/zY&#10;32Y1TRT+r+SzNpHoFkBtRjfF/edvl1I+PEJ7Ut2Ln0h6C6n8GGHfFMymssFh+df/q6CoZ6C/w5Xj&#10;HEkqLbp+F+cQUtU3TrMxLGrkPB1WcSZ5j494u6bwynYo3jMK8H5BLOktSeGV7VC8fQrwrot4t5BC&#10;zSfXtmqHdeBQvN9I8I6lTgvw70B6fwV8XrOVUl6oz9T3veC1flMbCyofC8QxB4j/RyDJL9uh+dWD&#10;Od40/jHYxH8jSPLLdmh+9WRZPEaS+r8R8fdP4Zft0Pzq0dy4TtOvNpJ+HSNJ/bIdml89e3D7FHOO&#10;UVyNIftkOU8V4pD+2pw/JuAnzbfRAOeS6v7Ebwuz1cNW81g8OziT1rB2tnQ49RTjaqAYM0iTMcxW&#10;uxhnFoxxbxRjUUoMs9Umhn8eSO6H5u21H+tTYpitdjEK78dnUYxS4iTbymy1iXFWDf3RHm7th+a0&#10;kjHMVrsYhfdjaBRjUkoMs9Umhn/+TPbHnVGMR1JimK12MQrvx7Iohu4hkm1lttrEOLuG/tB1qfpD&#10;14TJGGarXYz0/ZjGmDqmJBejB2kyhtnq41foOB+JTd8I+lfO9bX1haU6Xx7O8x9NET6DVUaK5IO4&#10;u5JXuXzaRNv6k6S6flS5PieB44F8kh/TKZtts1l1Cv+JbxnQemkfHBoA82noXTtirrLyQte5vh5f&#10;p523l0OyMIpT//9BnEbsQ1fiW1uaXrVl2neI/Lvgr31R2+mT/DukKh8BuoO14OdgK1gCNIbXUrI1&#10;xBK2l8S+n2KTbzUw308pqQ6xhF/uXBL3NS7x/ckWtp8A1hdsVg3jv8EI0bj5vA5/qzb/92fnuYP/&#10;YkZ9mPVZ7LTVsmQA80vau/zfs1WJ2R6LbHm+5F+/yHkOZIbItp5K8A1kBslsSyJbruf093GTf8ki&#10;59mPN75sa0WCr5/TzE/6h0Wu6PPSQfMJw3GfBfaAx8CJMPyCNEeUuy42G8dKwXPJtdgu5m8D3xz9&#10;VeDZzCk2pqxBhCZRKg6VdQYao3yqbLvQMXeoY+twcfjHTQtIpU/tYPrSjpXk7+jLfwToDnSsPA/e&#10;BKtB7lh5nrywGvvq2Hdz5LvN892M37YQq1lPz/vujHyrPd+d+FWHWM2vJK0+6Fh6AT/bBzbj9tax&#10;5Pf/CvLl7MB/kWo/7L5I/S/bofr/Qvp/WnADv//zHUZBvfAZIvW19lt1LdVYSNPz/2f/szPe/iT7&#10;X32vc+UGkOv/N8kLG+j/DXH/61wp32pgvp9SUh1iA+fKDQf16Tr80trQ+rQSu/pNY7A1ot4mTfap&#10;bOqfwSDtM5LCgRzR+ivf4+lbO3ZVx99O0/G/tS/bor05eA3sACeB40GubXL3iGQPesdONn8f+5Bv&#10;DnYDcRjnlihvvtYXakf1hcaB5jI+I032RWijvFBfVGC7KrgsfDZQ51WLQT9U2TbF8XbW9j/cfDpn&#10;dkVYGdA+t/C2Tbd8ulDeJvIh4XMg/N98VHcE6A40bvcCtdl+kDuu9pIX9mPfH/vquJJvNTDfTymp&#10;DrGf42r/Qf33FX4Wk824PZN9qf5UX2qnlPjnytBGSU19OQSr+pF9T42Xtf+gizUfigPf8HM45yms&#10;7eiTg/rdyv3xJR8rV/ueADRONK+stmkOTFtHttVWvo++R5oD+6T5NMPYMnJoHm3/jwAAAAD//wMA&#10;UEsBAi0AFAAGAAgAAAAhACF+5S0JAQAAFQIAABMAAAAAAAAAAAAAAAAAAAAAAFtDb250ZW50X1R5&#10;cGVzXS54bWxQSwECLQAUAAYACAAAACEAI7Jq4dcAAACUAQAACwAAAAAAAAAAAAAAAAA6AQAAX3Jl&#10;bHMvLnJlbHNQSwECLQAUAAYACAAAACEAy3ey1YcDAABcCQAADgAAAAAAAAAAAAAAAAA6AgAAZHJz&#10;L2Uyb0RvYy54bWxQSwECLQAUAAYACAAAACEAjiIJQroAAAAhAQAAGQAAAAAAAAAAAAAAAADtBQAA&#10;ZHJzL19yZWxzL2Uyb0RvYy54bWwucmVsc1BLAQItABQABgAIAAAAIQABOFLo3QAAAAUBAAAPAAAA&#10;AAAAAAAAAAAAAN4GAABkcnMvZG93bnJldi54bWxQSwECLQAUAAYACAAAACEA5QYDF4ojAADgjwAA&#10;FAAAAAAAAAAAAAAAAADoBwAAZHJzL21lZGlhL2ltYWdlMS5lbWZQSwUGAAAAAAYABgB8AQAApCsA&#10;AAAA&#10;">
                <v:shapetype id="_x0000_t202" coordsize="21600,21600" o:spt="202" path="m0,0l0,21600,21600,21600,21600,0xe">
                  <v:stroke joinstyle="miter"/>
                  <v:path gradientshapeok="t" o:connecttype="rect"/>
                </v:shapetype>
                <v:shape id="Text_x0020_Box_x0020_4" o:spid="_x0000_s1027" type="#_x0000_t202" style="position:absolute;left:848288;width:2930450;height:231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2724247D" w14:textId="77777777" w:rsidR="00DB7302" w:rsidRPr="00AE399E" w:rsidRDefault="00DB7302" w:rsidP="00D93E33">
                        <w:pPr>
                          <w:pStyle w:val="NormalWeb"/>
                          <w:spacing w:before="216" w:after="0"/>
                          <w:rPr>
                            <w:rFonts w:asciiTheme="minorHAnsi" w:hAnsiTheme="minorHAnsi"/>
                          </w:rPr>
                        </w:pPr>
                        <w:r w:rsidRPr="00AE399E">
                          <w:rPr>
                            <w:rFonts w:asciiTheme="minorHAnsi" w:hAnsiTheme="minorHAnsi"/>
                            <w:b/>
                            <w:bCs/>
                            <w:color w:val="000000"/>
                            <w:kern w:val="3"/>
                            <w:sz w:val="36"/>
                            <w:szCs w:val="36"/>
                            <w:lang w:val="en-US"/>
                          </w:rPr>
                          <w:t xml:space="preserve">Banking </w:t>
                        </w:r>
                        <w:proofErr w:type="gramStart"/>
                        <w:r w:rsidRPr="00AE399E">
                          <w:rPr>
                            <w:rFonts w:asciiTheme="minorHAnsi" w:hAnsiTheme="minorHAnsi"/>
                            <w:b/>
                            <w:bCs/>
                            <w:color w:val="000000"/>
                            <w:kern w:val="3"/>
                            <w:sz w:val="36"/>
                            <w:szCs w:val="36"/>
                            <w:lang w:val="en-US"/>
                          </w:rPr>
                          <w:t>assets :</w:t>
                        </w:r>
                        <w:proofErr w:type="gramEnd"/>
                        <w:r w:rsidRPr="00AE399E">
                          <w:rPr>
                            <w:rFonts w:asciiTheme="minorHAnsi" w:hAnsiTheme="minorHAnsi"/>
                            <w:b/>
                            <w:bCs/>
                            <w:color w:val="000000"/>
                            <w:kern w:val="3"/>
                            <w:sz w:val="36"/>
                            <w:szCs w:val="36"/>
                            <w:lang w:val="en-US"/>
                          </w:rPr>
                          <w:t xml:space="preserve"> GDP in five countries, 1950-1990</w:t>
                        </w:r>
                      </w:p>
                    </w:txbxContent>
                  </v:textbox>
                </v:shape>
                <v:shape id="Text_x0020_Box_x0020_5" o:spid="_x0000_s1028" type="#_x0000_t202" style="position:absolute;left:385584;top:2837090;width:2930450;height:1897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682F559F" w14:textId="77777777" w:rsidR="00DB7302" w:rsidRPr="00AE399E" w:rsidRDefault="00DB7302" w:rsidP="00D93E33">
                        <w:pPr>
                          <w:pStyle w:val="NormalWeb"/>
                          <w:spacing w:before="168" w:after="0"/>
                          <w:rPr>
                            <w:rFonts w:asciiTheme="minorHAnsi" w:hAnsiTheme="minorHAnsi"/>
                          </w:rPr>
                        </w:pPr>
                        <w:proofErr w:type="gramStart"/>
                        <w:r w:rsidRPr="00AE399E">
                          <w:rPr>
                            <w:rFonts w:asciiTheme="minorHAnsi" w:hAnsiTheme="minorHAnsi"/>
                            <w:b/>
                            <w:bCs/>
                            <w:color w:val="000000"/>
                            <w:kern w:val="3"/>
                            <w:sz w:val="28"/>
                            <w:szCs w:val="28"/>
                            <w:lang w:val="en-US"/>
                          </w:rPr>
                          <w:t>Source :</w:t>
                        </w:r>
                        <w:proofErr w:type="gramEnd"/>
                        <w:r w:rsidRPr="00AE399E">
                          <w:rPr>
                            <w:rFonts w:asciiTheme="minorHAnsi" w:hAnsiTheme="minorHAnsi"/>
                            <w:b/>
                            <w:bCs/>
                            <w:color w:val="000000"/>
                            <w:kern w:val="3"/>
                            <w:sz w:val="28"/>
                            <w:szCs w:val="28"/>
                            <w:lang w:val="en-US"/>
                          </w:rPr>
                          <w:t xml:space="preserve"> IMF (assets) Maddison (GDP)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5" o:spid="_x0000_s1029" type="#_x0000_t75" style="position:absolute;top:124943;width:4627028;height:276676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uX&#10;YbvBAAAA2gAAAA8AAABkcnMvZG93bnJldi54bWxEj0uLwjAUhfeC/yFcwZ2mDqJOp6kMBaHgyhe4&#10;vDR32jLNTW2i1n9vBMHl4Tw+TrLuTSNu1LnasoLZNAJBXFhdc6ngeNhMViCcR9bYWCYFD3KwToeD&#10;BGNt77yj296XIoywi1FB5X0bS+mKigy6qW2Jg/dnO4M+yK6UusN7GDeN/IqihTRYcyBU2FJWUfG/&#10;v5rA/d4sTJtfT9vz/BBl2fx8wV2u1HjU//6A8NT7T/jdzrWCJbyuhBsg0y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IuXYbvBAAAA2gAAAA8AAAAAAAAAAAAAAAAAnAIAAGRy&#10;cy9kb3ducmV2LnhtbFBLBQYAAAAABAAEAPcAAACKAwAAAAA=&#10;">
                  <v:imagedata r:id="rId8" o:title=""/>
                  <v:path arrowok="t"/>
                </v:shape>
                <w10:anchorlock/>
              </v:group>
            </w:pict>
          </mc:Fallback>
        </mc:AlternateContent>
      </w:r>
    </w:p>
    <w:p w14:paraId="176C6FD2" w14:textId="51CD14A4" w:rsidR="00D93E33" w:rsidRPr="00F20058" w:rsidRDefault="00DB7302" w:rsidP="00AE399E">
      <w:pPr>
        <w:spacing w:after="0"/>
        <w:jc w:val="both"/>
        <w:rPr>
          <w:rFonts w:eastAsia="Times New Roman" w:cs="Tahoma"/>
          <w:sz w:val="24"/>
          <w:szCs w:val="24"/>
          <w:lang w:val="en-US" w:eastAsia="nl-NL"/>
        </w:rPr>
      </w:pPr>
      <w:r w:rsidRPr="00F20058">
        <w:rPr>
          <w:rFonts w:eastAsia="Times New Roman" w:cs="Tahoma"/>
          <w:sz w:val="24"/>
          <w:szCs w:val="24"/>
          <w:lang w:val="en-US" w:eastAsia="nl-NL"/>
        </w:rPr>
        <w:t xml:space="preserve">They did this by </w:t>
      </w:r>
      <w:r w:rsidR="00D93E33" w:rsidRPr="00F20058">
        <w:rPr>
          <w:rFonts w:eastAsia="Times New Roman" w:cs="Tahoma"/>
          <w:sz w:val="24"/>
          <w:szCs w:val="24"/>
          <w:lang w:val="en-US" w:eastAsia="nl-NL"/>
        </w:rPr>
        <w:t>developing entirely new service patterns to serve customers</w:t>
      </w:r>
      <w:r w:rsidRPr="00F20058">
        <w:rPr>
          <w:rFonts w:eastAsia="Times New Roman" w:cs="Tahoma"/>
          <w:sz w:val="24"/>
          <w:szCs w:val="24"/>
          <w:lang w:val="en-US" w:eastAsia="nl-NL"/>
        </w:rPr>
        <w:t>,</w:t>
      </w:r>
      <w:r w:rsidR="00D93E33" w:rsidRPr="00F20058">
        <w:rPr>
          <w:rFonts w:eastAsia="Times New Roman" w:cs="Tahoma"/>
          <w:sz w:val="24"/>
          <w:szCs w:val="24"/>
          <w:lang w:val="en-US" w:eastAsia="nl-NL"/>
        </w:rPr>
        <w:t xml:space="preserve"> which they had previously spurned. That growth phase lasted some thirty years. By the mid-1990s the retail banking model started showing signs of strain in the form of declining profitability, </w:t>
      </w:r>
      <w:r w:rsidRPr="00F20058">
        <w:rPr>
          <w:rFonts w:eastAsia="Times New Roman" w:cs="Tahoma"/>
          <w:sz w:val="24"/>
          <w:szCs w:val="24"/>
          <w:lang w:val="en-US" w:eastAsia="nl-NL"/>
        </w:rPr>
        <w:t xml:space="preserve">while </w:t>
      </w:r>
      <w:r w:rsidR="00D93E33" w:rsidRPr="00F20058">
        <w:rPr>
          <w:rFonts w:eastAsia="Times New Roman" w:cs="Tahoma"/>
          <w:sz w:val="24"/>
          <w:szCs w:val="24"/>
          <w:lang w:val="en-US" w:eastAsia="nl-NL"/>
        </w:rPr>
        <w:t>banks f</w:t>
      </w:r>
      <w:r w:rsidRPr="00F20058">
        <w:rPr>
          <w:rFonts w:eastAsia="Times New Roman" w:cs="Tahoma"/>
          <w:sz w:val="24"/>
          <w:szCs w:val="24"/>
          <w:lang w:val="en-US" w:eastAsia="nl-NL"/>
        </w:rPr>
        <w:t>ound</w:t>
      </w:r>
      <w:r w:rsidR="00D93E33" w:rsidRPr="00F20058">
        <w:rPr>
          <w:rFonts w:eastAsia="Times New Roman" w:cs="Tahoma"/>
          <w:sz w:val="24"/>
          <w:szCs w:val="24"/>
          <w:lang w:val="en-US" w:eastAsia="nl-NL"/>
        </w:rPr>
        <w:t xml:space="preserve"> it increasingly hard to pass on </w:t>
      </w:r>
      <w:r w:rsidRPr="00F20058">
        <w:rPr>
          <w:rFonts w:eastAsia="Times New Roman" w:cs="Tahoma"/>
          <w:sz w:val="24"/>
          <w:szCs w:val="24"/>
          <w:lang w:val="en-US" w:eastAsia="nl-NL"/>
        </w:rPr>
        <w:t xml:space="preserve">the </w:t>
      </w:r>
      <w:r w:rsidR="00D93E33" w:rsidRPr="00F20058">
        <w:rPr>
          <w:rFonts w:eastAsia="Times New Roman" w:cs="Tahoma"/>
          <w:sz w:val="24"/>
          <w:szCs w:val="24"/>
          <w:lang w:val="en-US" w:eastAsia="nl-NL"/>
        </w:rPr>
        <w:t>rising costs of services previously given away for free to attract customers. Some banks sought a way out by increasing scale through rapid internationalization</w:t>
      </w:r>
      <w:r w:rsidRPr="00F20058">
        <w:rPr>
          <w:rFonts w:eastAsia="Times New Roman" w:cs="Tahoma"/>
          <w:sz w:val="24"/>
          <w:szCs w:val="24"/>
          <w:lang w:val="en-US" w:eastAsia="nl-NL"/>
        </w:rPr>
        <w:t>;</w:t>
      </w:r>
      <w:r w:rsidR="00D93E33" w:rsidRPr="00F20058">
        <w:rPr>
          <w:rFonts w:eastAsia="Times New Roman" w:cs="Tahoma"/>
          <w:sz w:val="24"/>
          <w:szCs w:val="24"/>
          <w:lang w:val="en-US" w:eastAsia="nl-NL"/>
        </w:rPr>
        <w:t xml:space="preserve"> others through building up other profit </w:t>
      </w:r>
      <w:proofErr w:type="spellStart"/>
      <w:r w:rsidR="00D93E33" w:rsidRPr="00F20058">
        <w:rPr>
          <w:rFonts w:eastAsia="Times New Roman" w:cs="Tahoma"/>
          <w:sz w:val="24"/>
          <w:szCs w:val="24"/>
          <w:lang w:val="en-US" w:eastAsia="nl-NL"/>
        </w:rPr>
        <w:t>centres</w:t>
      </w:r>
      <w:proofErr w:type="spellEnd"/>
      <w:r w:rsidR="00D93E33" w:rsidRPr="00F20058">
        <w:rPr>
          <w:rFonts w:eastAsia="Times New Roman" w:cs="Tahoma"/>
          <w:sz w:val="24"/>
          <w:szCs w:val="24"/>
          <w:lang w:val="en-US" w:eastAsia="nl-NL"/>
        </w:rPr>
        <w:t xml:space="preserve"> such as wealth management or investment banking, with varied results at best. Following </w:t>
      </w:r>
      <w:r w:rsidRPr="00F20058">
        <w:rPr>
          <w:rFonts w:eastAsia="Times New Roman" w:cs="Tahoma"/>
          <w:sz w:val="24"/>
          <w:szCs w:val="24"/>
          <w:lang w:val="en-US" w:eastAsia="nl-NL"/>
        </w:rPr>
        <w:t xml:space="preserve">the </w:t>
      </w:r>
      <w:r w:rsidR="00D93E33" w:rsidRPr="00F20058">
        <w:rPr>
          <w:rFonts w:eastAsia="Times New Roman" w:cs="Tahoma"/>
          <w:sz w:val="24"/>
          <w:szCs w:val="24"/>
          <w:lang w:val="en-US" w:eastAsia="nl-NL"/>
        </w:rPr>
        <w:t>2008</w:t>
      </w:r>
      <w:r w:rsidRPr="00F20058">
        <w:rPr>
          <w:rFonts w:eastAsia="Times New Roman" w:cs="Tahoma"/>
          <w:sz w:val="24"/>
          <w:szCs w:val="24"/>
          <w:lang w:val="en-US" w:eastAsia="nl-NL"/>
        </w:rPr>
        <w:t xml:space="preserve"> financial crisis</w:t>
      </w:r>
      <w:r w:rsidR="00D93E33" w:rsidRPr="00F20058">
        <w:rPr>
          <w:rFonts w:eastAsia="Times New Roman" w:cs="Tahoma"/>
          <w:sz w:val="24"/>
          <w:szCs w:val="24"/>
          <w:lang w:val="en-US" w:eastAsia="nl-NL"/>
        </w:rPr>
        <w:t xml:space="preserve"> retail banking entered a deep identity crisis. Leading banks cut staff by the thousands and tr</w:t>
      </w:r>
      <w:r w:rsidRPr="00F20058">
        <w:rPr>
          <w:rFonts w:eastAsia="Times New Roman" w:cs="Tahoma"/>
          <w:sz w:val="24"/>
          <w:szCs w:val="24"/>
          <w:lang w:val="en-US" w:eastAsia="nl-NL"/>
        </w:rPr>
        <w:t>ied</w:t>
      </w:r>
      <w:r w:rsidR="00D93E33" w:rsidRPr="00F20058">
        <w:rPr>
          <w:rFonts w:eastAsia="Times New Roman" w:cs="Tahoma"/>
          <w:sz w:val="24"/>
          <w:szCs w:val="24"/>
          <w:lang w:val="en-US" w:eastAsia="nl-NL"/>
        </w:rPr>
        <w:t xml:space="preserve"> to sell off retail operations that ha</w:t>
      </w:r>
      <w:r w:rsidRPr="00F20058">
        <w:rPr>
          <w:rFonts w:eastAsia="Times New Roman" w:cs="Tahoma"/>
          <w:sz w:val="24"/>
          <w:szCs w:val="24"/>
          <w:lang w:val="en-US" w:eastAsia="nl-NL"/>
        </w:rPr>
        <w:t>d</w:t>
      </w:r>
      <w:r w:rsidR="00D93E33" w:rsidRPr="00F20058">
        <w:rPr>
          <w:rFonts w:eastAsia="Times New Roman" w:cs="Tahoma"/>
          <w:sz w:val="24"/>
          <w:szCs w:val="24"/>
          <w:lang w:val="en-US" w:eastAsia="nl-NL"/>
        </w:rPr>
        <w:t xml:space="preserve"> turned from profit </w:t>
      </w:r>
      <w:proofErr w:type="spellStart"/>
      <w:r w:rsidR="00D93E33" w:rsidRPr="00F20058">
        <w:rPr>
          <w:rFonts w:eastAsia="Times New Roman" w:cs="Tahoma"/>
          <w:sz w:val="24"/>
          <w:szCs w:val="24"/>
          <w:lang w:val="en-US" w:eastAsia="nl-NL"/>
        </w:rPr>
        <w:t>centres</w:t>
      </w:r>
      <w:proofErr w:type="spellEnd"/>
      <w:r w:rsidR="00D93E33" w:rsidRPr="00F20058">
        <w:rPr>
          <w:rFonts w:eastAsia="Times New Roman" w:cs="Tahoma"/>
          <w:sz w:val="24"/>
          <w:szCs w:val="24"/>
          <w:lang w:val="en-US" w:eastAsia="nl-NL"/>
        </w:rPr>
        <w:t xml:space="preserve"> </w:t>
      </w:r>
      <w:r w:rsidRPr="00F20058">
        <w:rPr>
          <w:rFonts w:eastAsia="Times New Roman" w:cs="Tahoma"/>
          <w:sz w:val="24"/>
          <w:szCs w:val="24"/>
          <w:lang w:val="en-US" w:eastAsia="nl-NL"/>
        </w:rPr>
        <w:t>in</w:t>
      </w:r>
      <w:r w:rsidR="00D93E33" w:rsidRPr="00F20058">
        <w:rPr>
          <w:rFonts w:eastAsia="Times New Roman" w:cs="Tahoma"/>
          <w:sz w:val="24"/>
          <w:szCs w:val="24"/>
          <w:lang w:val="en-US" w:eastAsia="nl-NL"/>
        </w:rPr>
        <w:t>to core problems. Complicated administrative structures and legacy IT systems prevent</w:t>
      </w:r>
      <w:r w:rsidRPr="00F20058">
        <w:rPr>
          <w:rFonts w:eastAsia="Times New Roman" w:cs="Tahoma"/>
          <w:sz w:val="24"/>
          <w:szCs w:val="24"/>
          <w:lang w:val="en-US" w:eastAsia="nl-NL"/>
        </w:rPr>
        <w:t>ed</w:t>
      </w:r>
      <w:r w:rsidR="00D93E33" w:rsidRPr="00F20058">
        <w:rPr>
          <w:rFonts w:eastAsia="Times New Roman" w:cs="Tahoma"/>
          <w:sz w:val="24"/>
          <w:szCs w:val="24"/>
          <w:lang w:val="en-US" w:eastAsia="nl-NL"/>
        </w:rPr>
        <w:t xml:space="preserve"> the banks from responding flexibly to the threat of new forms of intermediation that use</w:t>
      </w:r>
      <w:r w:rsidRPr="00F20058">
        <w:rPr>
          <w:rFonts w:eastAsia="Times New Roman" w:cs="Tahoma"/>
          <w:sz w:val="24"/>
          <w:szCs w:val="24"/>
          <w:lang w:val="en-US" w:eastAsia="nl-NL"/>
        </w:rPr>
        <w:t>d</w:t>
      </w:r>
      <w:r w:rsidR="00D93E33" w:rsidRPr="00F20058">
        <w:rPr>
          <w:rFonts w:eastAsia="Times New Roman" w:cs="Tahoma"/>
          <w:sz w:val="24"/>
          <w:szCs w:val="24"/>
          <w:lang w:val="en-US" w:eastAsia="nl-NL"/>
        </w:rPr>
        <w:t xml:space="preserve"> nimble IT solutions </w:t>
      </w:r>
      <w:r w:rsidRPr="00F20058">
        <w:rPr>
          <w:rFonts w:eastAsia="Times New Roman" w:cs="Tahoma"/>
          <w:sz w:val="24"/>
          <w:szCs w:val="24"/>
          <w:lang w:val="en-US" w:eastAsia="nl-NL"/>
        </w:rPr>
        <w:t>to solve</w:t>
      </w:r>
      <w:r w:rsidR="00D93E33" w:rsidRPr="00F20058">
        <w:rPr>
          <w:rFonts w:eastAsia="Times New Roman" w:cs="Tahoma"/>
          <w:sz w:val="24"/>
          <w:szCs w:val="24"/>
          <w:lang w:val="en-US" w:eastAsia="nl-NL"/>
        </w:rPr>
        <w:t xml:space="preserve"> the</w:t>
      </w:r>
      <w:r w:rsidRPr="00F20058">
        <w:rPr>
          <w:rFonts w:eastAsia="Times New Roman" w:cs="Tahoma"/>
          <w:sz w:val="24"/>
          <w:szCs w:val="24"/>
          <w:lang w:val="en-US" w:eastAsia="nl-NL"/>
        </w:rPr>
        <w:t xml:space="preserve"> mismatch of </w:t>
      </w:r>
      <w:r w:rsidR="00D93E33" w:rsidRPr="00F20058">
        <w:rPr>
          <w:rFonts w:eastAsia="Times New Roman" w:cs="Tahoma"/>
          <w:sz w:val="24"/>
          <w:szCs w:val="24"/>
          <w:lang w:val="en-US" w:eastAsia="nl-NL"/>
        </w:rPr>
        <w:t>supply and demand. Is there a way out for retail banking? If so, where should it go?</w:t>
      </w:r>
    </w:p>
    <w:p w14:paraId="360A8A9B" w14:textId="77777777" w:rsidR="00AB6FEF" w:rsidRPr="00F20058" w:rsidRDefault="00AB6FEF" w:rsidP="00AE399E">
      <w:pPr>
        <w:widowControl w:val="0"/>
        <w:autoSpaceDE w:val="0"/>
        <w:autoSpaceDN w:val="0"/>
        <w:adjustRightInd w:val="0"/>
        <w:jc w:val="both"/>
        <w:rPr>
          <w:rFonts w:cs="Calibri"/>
          <w:sz w:val="24"/>
          <w:szCs w:val="24"/>
          <w:lang w:val="en-US"/>
        </w:rPr>
      </w:pPr>
    </w:p>
    <w:p w14:paraId="4D742271" w14:textId="77777777" w:rsidR="003A2585" w:rsidRPr="00F20058" w:rsidRDefault="00E933F6" w:rsidP="00AE399E">
      <w:pPr>
        <w:widowControl w:val="0"/>
        <w:autoSpaceDE w:val="0"/>
        <w:autoSpaceDN w:val="0"/>
        <w:adjustRightInd w:val="0"/>
        <w:jc w:val="both"/>
        <w:rPr>
          <w:rFonts w:cs="Calibri"/>
          <w:sz w:val="24"/>
          <w:szCs w:val="24"/>
          <w:lang w:val="en-US"/>
        </w:rPr>
      </w:pPr>
      <w:r w:rsidRPr="00F20058">
        <w:rPr>
          <w:rFonts w:cs="Calibri"/>
          <w:sz w:val="24"/>
          <w:szCs w:val="24"/>
          <w:lang w:val="en-US"/>
        </w:rPr>
        <w:t>Possible</w:t>
      </w:r>
      <w:r w:rsidR="00AB6FEF" w:rsidRPr="00F20058">
        <w:rPr>
          <w:rFonts w:cs="Calibri"/>
          <w:sz w:val="24"/>
          <w:szCs w:val="24"/>
          <w:lang w:val="en-US"/>
        </w:rPr>
        <w:t xml:space="preserve"> research questions are: </w:t>
      </w:r>
    </w:p>
    <w:p w14:paraId="7B5A237C" w14:textId="77DBEB82" w:rsidR="003A2585" w:rsidRPr="00F20058" w:rsidRDefault="003A2585" w:rsidP="00AE399E">
      <w:pPr>
        <w:pStyle w:val="ListParagraph"/>
        <w:widowControl w:val="0"/>
        <w:numPr>
          <w:ilvl w:val="0"/>
          <w:numId w:val="1"/>
        </w:numPr>
        <w:autoSpaceDE w:val="0"/>
        <w:autoSpaceDN w:val="0"/>
        <w:adjustRightInd w:val="0"/>
        <w:spacing w:line="276" w:lineRule="auto"/>
        <w:jc w:val="both"/>
        <w:rPr>
          <w:rFonts w:cs="Calibri"/>
        </w:rPr>
      </w:pPr>
      <w:r w:rsidRPr="00F20058">
        <w:rPr>
          <w:rFonts w:cs="Calibri"/>
        </w:rPr>
        <w:t xml:space="preserve">Why did the turn towards retail banking happen across </w:t>
      </w:r>
      <w:r w:rsidR="00DB7302" w:rsidRPr="00F20058">
        <w:rPr>
          <w:rFonts w:cs="Calibri"/>
        </w:rPr>
        <w:t xml:space="preserve">all of </w:t>
      </w:r>
      <w:r w:rsidRPr="00F20058">
        <w:rPr>
          <w:rFonts w:cs="Calibri"/>
        </w:rPr>
        <w:t>Europe at more or less the same time? Is it fashion, or simply rising incomes crossing a particular threshold at the same time? If so, what</w:t>
      </w:r>
      <w:r w:rsidR="00DB7302" w:rsidRPr="00F20058">
        <w:rPr>
          <w:rFonts w:cs="Calibri"/>
        </w:rPr>
        <w:t xml:space="preserve"> i</w:t>
      </w:r>
      <w:r w:rsidRPr="00F20058">
        <w:rPr>
          <w:rFonts w:cs="Calibri"/>
        </w:rPr>
        <w:t>s that threshold?</w:t>
      </w:r>
    </w:p>
    <w:p w14:paraId="4C105577" w14:textId="3CC7834F" w:rsidR="003A2585" w:rsidRPr="00F20058" w:rsidRDefault="003A2585" w:rsidP="00AE399E">
      <w:pPr>
        <w:pStyle w:val="ListParagraph"/>
        <w:widowControl w:val="0"/>
        <w:numPr>
          <w:ilvl w:val="0"/>
          <w:numId w:val="1"/>
        </w:numPr>
        <w:autoSpaceDE w:val="0"/>
        <w:autoSpaceDN w:val="0"/>
        <w:adjustRightInd w:val="0"/>
        <w:spacing w:line="276" w:lineRule="auto"/>
        <w:jc w:val="both"/>
        <w:rPr>
          <w:rFonts w:cs="Calibri"/>
        </w:rPr>
      </w:pPr>
      <w:r w:rsidRPr="00F20058">
        <w:rPr>
          <w:rFonts w:cs="Calibri"/>
        </w:rPr>
        <w:t xml:space="preserve">Wealth research: retail banking only becomes viable if there </w:t>
      </w:r>
      <w:r w:rsidR="004B143F" w:rsidRPr="00F20058">
        <w:rPr>
          <w:rFonts w:cs="Calibri"/>
        </w:rPr>
        <w:t>are a certain number of people</w:t>
      </w:r>
      <w:r w:rsidRPr="00F20058">
        <w:rPr>
          <w:rFonts w:cs="Calibri"/>
        </w:rPr>
        <w:t xml:space="preserve"> with sufficient income</w:t>
      </w:r>
      <w:r w:rsidR="00DB7302" w:rsidRPr="00F20058">
        <w:rPr>
          <w:rFonts w:cs="Calibri"/>
        </w:rPr>
        <w:t xml:space="preserve"> who the banks can recruit as clients.</w:t>
      </w:r>
      <w:r w:rsidRPr="00F20058">
        <w:rPr>
          <w:rFonts w:cs="Calibri"/>
        </w:rPr>
        <w:t xml:space="preserve"> There must be fiscal data </w:t>
      </w:r>
      <w:r w:rsidR="00DB7302" w:rsidRPr="00F20058">
        <w:rPr>
          <w:rFonts w:cs="Calibri"/>
        </w:rPr>
        <w:t>in existence, which provides</w:t>
      </w:r>
      <w:r w:rsidRPr="00F20058">
        <w:rPr>
          <w:rFonts w:cs="Calibri"/>
        </w:rPr>
        <w:t xml:space="preserve"> insight into that threshold, and there must be people who've worked </w:t>
      </w:r>
      <w:r w:rsidR="00DB7302" w:rsidRPr="00F20058">
        <w:rPr>
          <w:rFonts w:cs="Calibri"/>
        </w:rPr>
        <w:t>with these data</w:t>
      </w:r>
      <w:r w:rsidRPr="00F20058">
        <w:rPr>
          <w:rFonts w:cs="Calibri"/>
        </w:rPr>
        <w:t>.</w:t>
      </w:r>
    </w:p>
    <w:p w14:paraId="29AB952B" w14:textId="77777777" w:rsidR="003A2585" w:rsidRPr="00F20058" w:rsidRDefault="003A2585" w:rsidP="00AE399E">
      <w:pPr>
        <w:pStyle w:val="ListParagraph"/>
        <w:widowControl w:val="0"/>
        <w:numPr>
          <w:ilvl w:val="0"/>
          <w:numId w:val="1"/>
        </w:numPr>
        <w:autoSpaceDE w:val="0"/>
        <w:autoSpaceDN w:val="0"/>
        <w:adjustRightInd w:val="0"/>
        <w:spacing w:line="276" w:lineRule="auto"/>
        <w:jc w:val="both"/>
        <w:rPr>
          <w:rFonts w:cs="Calibri"/>
        </w:rPr>
      </w:pPr>
      <w:r w:rsidRPr="00F20058">
        <w:rPr>
          <w:rFonts w:cs="Calibri"/>
        </w:rPr>
        <w:t xml:space="preserve">Is retail banking losing ground with the individualization of society, growing competition and new cheap technical possibilities that allow easier access to cheap money for everyone (crowd funding, PayPal, </w:t>
      </w:r>
      <w:proofErr w:type="spellStart"/>
      <w:r w:rsidRPr="00F20058">
        <w:rPr>
          <w:rFonts w:cs="Calibri"/>
        </w:rPr>
        <w:t>Transferwise</w:t>
      </w:r>
      <w:proofErr w:type="spellEnd"/>
      <w:r w:rsidRPr="00F20058">
        <w:rPr>
          <w:rFonts w:cs="Calibri"/>
        </w:rPr>
        <w:t>)</w:t>
      </w:r>
      <w:r w:rsidR="00DB7302" w:rsidRPr="00F20058">
        <w:rPr>
          <w:rFonts w:cs="Calibri"/>
        </w:rPr>
        <w:t>?</w:t>
      </w:r>
      <w:r w:rsidRPr="00F20058">
        <w:rPr>
          <w:rFonts w:cs="Calibri"/>
        </w:rPr>
        <w:t xml:space="preserve"> </w:t>
      </w:r>
    </w:p>
    <w:p w14:paraId="36864B6B" w14:textId="5C671591" w:rsidR="003A2585" w:rsidRPr="00F20058" w:rsidRDefault="00DB7302" w:rsidP="00AE399E">
      <w:pPr>
        <w:pStyle w:val="ListParagraph"/>
        <w:widowControl w:val="0"/>
        <w:numPr>
          <w:ilvl w:val="0"/>
          <w:numId w:val="1"/>
        </w:numPr>
        <w:autoSpaceDE w:val="0"/>
        <w:autoSpaceDN w:val="0"/>
        <w:adjustRightInd w:val="0"/>
        <w:spacing w:line="276" w:lineRule="auto"/>
        <w:jc w:val="both"/>
        <w:rPr>
          <w:rFonts w:cs="Calibri"/>
        </w:rPr>
      </w:pPr>
      <w:r w:rsidRPr="00F20058">
        <w:rPr>
          <w:rFonts w:cs="Calibri"/>
        </w:rPr>
        <w:t>M</w:t>
      </w:r>
      <w:r w:rsidR="003A2585" w:rsidRPr="00F20058">
        <w:rPr>
          <w:rFonts w:cs="Calibri"/>
        </w:rPr>
        <w:t xml:space="preserve">ore </w:t>
      </w:r>
      <w:r w:rsidRPr="00F20058">
        <w:rPr>
          <w:rFonts w:cs="Calibri"/>
        </w:rPr>
        <w:t>to the point:</w:t>
      </w:r>
      <w:r w:rsidR="003A2585" w:rsidRPr="00F20058">
        <w:rPr>
          <w:rFonts w:cs="Calibri"/>
        </w:rPr>
        <w:t xml:space="preserve"> are retail banks like ‘beached whales’</w:t>
      </w:r>
      <w:r w:rsidRPr="00F20058">
        <w:rPr>
          <w:rFonts w:cs="Calibri"/>
        </w:rPr>
        <w:t>,</w:t>
      </w:r>
      <w:r w:rsidR="003A2585" w:rsidRPr="00F20058">
        <w:rPr>
          <w:rFonts w:cs="Calibri"/>
        </w:rPr>
        <w:t xml:space="preserve"> unable to go back to sea? Should we help them back or let them wither away under the sun of new </w:t>
      </w:r>
      <w:r w:rsidR="003A2585" w:rsidRPr="00F20058">
        <w:rPr>
          <w:rFonts w:cs="Calibri"/>
        </w:rPr>
        <w:lastRenderedPageBreak/>
        <w:t xml:space="preserve">technology? </w:t>
      </w:r>
    </w:p>
    <w:p w14:paraId="59081592" w14:textId="6F714893" w:rsidR="003A2585" w:rsidRPr="00F20058" w:rsidRDefault="009D6491" w:rsidP="00AE399E">
      <w:pPr>
        <w:pStyle w:val="ListParagraph"/>
        <w:widowControl w:val="0"/>
        <w:numPr>
          <w:ilvl w:val="0"/>
          <w:numId w:val="1"/>
        </w:numPr>
        <w:autoSpaceDE w:val="0"/>
        <w:autoSpaceDN w:val="0"/>
        <w:adjustRightInd w:val="0"/>
        <w:spacing w:line="276" w:lineRule="auto"/>
        <w:jc w:val="both"/>
        <w:rPr>
          <w:rFonts w:cs="Calibri"/>
        </w:rPr>
      </w:pPr>
      <w:r w:rsidRPr="00F20058">
        <w:rPr>
          <w:rFonts w:cs="Calibri"/>
        </w:rPr>
        <w:t xml:space="preserve">How do </w:t>
      </w:r>
      <w:r w:rsidR="003A2585" w:rsidRPr="00F20058">
        <w:rPr>
          <w:rFonts w:cs="Calibri"/>
        </w:rPr>
        <w:t>today’s banking strategists see the future?</w:t>
      </w:r>
    </w:p>
    <w:p w14:paraId="263069BE" w14:textId="77777777" w:rsidR="0045295D" w:rsidRPr="00F20058" w:rsidRDefault="0045295D" w:rsidP="0045295D">
      <w:pPr>
        <w:spacing w:after="0"/>
        <w:jc w:val="both"/>
        <w:rPr>
          <w:rFonts w:eastAsia="Times New Roman" w:cs="Tahoma"/>
          <w:sz w:val="24"/>
          <w:szCs w:val="24"/>
          <w:lang w:val="en-US" w:eastAsia="nl-NL"/>
        </w:rPr>
      </w:pPr>
    </w:p>
    <w:p w14:paraId="2A55607D" w14:textId="77777777" w:rsidR="0045295D" w:rsidRPr="00F20058" w:rsidRDefault="0045295D" w:rsidP="00E933F6">
      <w:pPr>
        <w:spacing w:after="0"/>
        <w:jc w:val="both"/>
        <w:rPr>
          <w:rFonts w:eastAsia="Times New Roman" w:cs="Tahoma"/>
          <w:sz w:val="24"/>
          <w:szCs w:val="24"/>
          <w:lang w:val="en-US" w:eastAsia="nl-NL"/>
        </w:rPr>
      </w:pPr>
      <w:r w:rsidRPr="00F20058">
        <w:rPr>
          <w:rFonts w:eastAsia="Times New Roman" w:cs="Tahoma"/>
          <w:sz w:val="24"/>
          <w:szCs w:val="24"/>
          <w:lang w:val="en-US" w:eastAsia="nl-NL"/>
        </w:rPr>
        <w:t>Each paper proposal should include a one page abstract,</w:t>
      </w:r>
      <w:r w:rsidR="00E933F6" w:rsidRPr="00F20058">
        <w:rPr>
          <w:rFonts w:eastAsia="Times New Roman" w:cs="Tahoma"/>
          <w:sz w:val="24"/>
          <w:szCs w:val="24"/>
          <w:lang w:val="en-US" w:eastAsia="nl-NL"/>
        </w:rPr>
        <w:t xml:space="preserve"> </w:t>
      </w:r>
      <w:r w:rsidRPr="00F20058">
        <w:rPr>
          <w:rFonts w:eastAsia="Times New Roman" w:cs="Tahoma"/>
          <w:sz w:val="24"/>
          <w:szCs w:val="24"/>
          <w:lang w:val="en-US" w:eastAsia="nl-NL"/>
        </w:rPr>
        <w:t xml:space="preserve">a list of 3 to 5 keywords, and a one-page CV. </w:t>
      </w:r>
    </w:p>
    <w:p w14:paraId="2863534F" w14:textId="77777777" w:rsidR="00E933F6" w:rsidRPr="00F20058" w:rsidRDefault="00E933F6" w:rsidP="00E933F6">
      <w:pPr>
        <w:spacing w:after="0"/>
        <w:jc w:val="both"/>
        <w:rPr>
          <w:rFonts w:eastAsia="Times New Roman" w:cs="Tahoma"/>
          <w:sz w:val="24"/>
          <w:szCs w:val="24"/>
          <w:lang w:val="en-US" w:eastAsia="nl-NL"/>
        </w:rPr>
      </w:pPr>
    </w:p>
    <w:p w14:paraId="057FC483" w14:textId="77777777" w:rsidR="0045295D" w:rsidRPr="00F20058" w:rsidRDefault="0045295D" w:rsidP="00E933F6">
      <w:pPr>
        <w:spacing w:after="0"/>
        <w:jc w:val="both"/>
        <w:rPr>
          <w:rFonts w:eastAsia="Times New Roman" w:cs="Tahoma"/>
          <w:sz w:val="24"/>
          <w:szCs w:val="24"/>
          <w:lang w:val="en-US" w:eastAsia="nl-NL"/>
        </w:rPr>
      </w:pPr>
      <w:r w:rsidRPr="00F20058">
        <w:rPr>
          <w:rFonts w:eastAsia="Times New Roman" w:cs="Tahoma"/>
          <w:sz w:val="24"/>
          <w:szCs w:val="24"/>
          <w:lang w:val="en-US" w:eastAsia="nl-NL"/>
        </w:rPr>
        <w:t xml:space="preserve">The </w:t>
      </w:r>
      <w:proofErr w:type="spellStart"/>
      <w:r w:rsidRPr="00F20058">
        <w:rPr>
          <w:rFonts w:eastAsia="Times New Roman" w:cs="Tahoma"/>
          <w:sz w:val="24"/>
          <w:szCs w:val="24"/>
          <w:lang w:val="en-US" w:eastAsia="nl-NL"/>
        </w:rPr>
        <w:t>programme</w:t>
      </w:r>
      <w:proofErr w:type="spellEnd"/>
      <w:r w:rsidRPr="00F20058">
        <w:rPr>
          <w:rFonts w:eastAsia="Times New Roman" w:cs="Tahoma"/>
          <w:sz w:val="24"/>
          <w:szCs w:val="24"/>
          <w:lang w:val="en-US" w:eastAsia="nl-NL"/>
        </w:rPr>
        <w:t xml:space="preserve"> committee consists of: </w:t>
      </w:r>
      <w:proofErr w:type="spellStart"/>
      <w:r w:rsidR="00E933F6" w:rsidRPr="00F20058">
        <w:rPr>
          <w:rFonts w:eastAsia="Times New Roman" w:cs="Tahoma"/>
          <w:sz w:val="24"/>
          <w:szCs w:val="24"/>
          <w:lang w:val="en-US" w:eastAsia="nl-NL"/>
        </w:rPr>
        <w:t>Joost</w:t>
      </w:r>
      <w:proofErr w:type="spellEnd"/>
      <w:r w:rsidR="00E933F6" w:rsidRPr="00F20058">
        <w:rPr>
          <w:rFonts w:eastAsia="Times New Roman" w:cs="Tahoma"/>
          <w:sz w:val="24"/>
          <w:szCs w:val="24"/>
          <w:lang w:val="en-US" w:eastAsia="nl-NL"/>
        </w:rPr>
        <w:t xml:space="preserve"> </w:t>
      </w:r>
      <w:proofErr w:type="spellStart"/>
      <w:r w:rsidR="00E933F6" w:rsidRPr="00F20058">
        <w:rPr>
          <w:rFonts w:eastAsia="Times New Roman" w:cs="Tahoma"/>
          <w:sz w:val="24"/>
          <w:szCs w:val="24"/>
          <w:lang w:val="en-US" w:eastAsia="nl-NL"/>
        </w:rPr>
        <w:t>Jonker</w:t>
      </w:r>
      <w:proofErr w:type="spellEnd"/>
      <w:r w:rsidRPr="00F20058">
        <w:rPr>
          <w:rFonts w:eastAsia="Times New Roman" w:cs="Tahoma"/>
          <w:sz w:val="24"/>
          <w:szCs w:val="24"/>
          <w:lang w:val="en-US" w:eastAsia="nl-NL"/>
        </w:rPr>
        <w:t xml:space="preserve"> (</w:t>
      </w:r>
      <w:r w:rsidR="00E933F6" w:rsidRPr="00F20058">
        <w:rPr>
          <w:rFonts w:eastAsia="Times New Roman" w:cs="Tahoma"/>
          <w:sz w:val="24"/>
          <w:szCs w:val="24"/>
          <w:lang w:val="en-US" w:eastAsia="nl-NL"/>
        </w:rPr>
        <w:t>Amsterdam University</w:t>
      </w:r>
      <w:r w:rsidRPr="00F20058">
        <w:rPr>
          <w:rFonts w:eastAsia="Times New Roman" w:cs="Tahoma"/>
          <w:sz w:val="24"/>
          <w:szCs w:val="24"/>
          <w:lang w:val="en-US" w:eastAsia="nl-NL"/>
        </w:rPr>
        <w:t xml:space="preserve">), </w:t>
      </w:r>
      <w:r w:rsidR="00E933F6" w:rsidRPr="00F20058">
        <w:rPr>
          <w:rFonts w:eastAsia="Times New Roman" w:cs="Tahoma"/>
          <w:sz w:val="24"/>
          <w:szCs w:val="24"/>
          <w:lang w:val="en-US" w:eastAsia="nl-NL"/>
        </w:rPr>
        <w:t>Dieter Ziegler (Ruhr-University Bochum)</w:t>
      </w:r>
      <w:r w:rsidR="00A44F54" w:rsidRPr="00F20058">
        <w:rPr>
          <w:rFonts w:eastAsia="Times New Roman" w:cs="Tahoma"/>
          <w:sz w:val="24"/>
          <w:szCs w:val="24"/>
          <w:lang w:val="en-US" w:eastAsia="nl-NL"/>
        </w:rPr>
        <w:t>, Carmen Hofmann (</w:t>
      </w:r>
      <w:proofErr w:type="spellStart"/>
      <w:r w:rsidR="00A44F54" w:rsidRPr="00F20058">
        <w:rPr>
          <w:rFonts w:eastAsia="Times New Roman" w:cs="Tahoma"/>
          <w:i/>
          <w:sz w:val="24"/>
          <w:szCs w:val="24"/>
          <w:lang w:val="en-US" w:eastAsia="nl-NL"/>
        </w:rPr>
        <w:t>eabh</w:t>
      </w:r>
      <w:proofErr w:type="spellEnd"/>
      <w:r w:rsidR="00A44F54" w:rsidRPr="00F20058">
        <w:rPr>
          <w:rFonts w:eastAsia="Times New Roman" w:cs="Tahoma"/>
          <w:sz w:val="24"/>
          <w:szCs w:val="24"/>
          <w:lang w:val="en-US" w:eastAsia="nl-NL"/>
        </w:rPr>
        <w:t>)</w:t>
      </w:r>
      <w:r w:rsidR="00E933F6" w:rsidRPr="00F20058">
        <w:rPr>
          <w:rFonts w:eastAsia="Times New Roman" w:cs="Tahoma"/>
          <w:sz w:val="24"/>
          <w:szCs w:val="24"/>
          <w:lang w:val="en-US" w:eastAsia="nl-NL"/>
        </w:rPr>
        <w:t xml:space="preserve"> </w:t>
      </w:r>
      <w:r w:rsidRPr="00F20058">
        <w:rPr>
          <w:rFonts w:eastAsia="Times New Roman" w:cs="Tahoma"/>
          <w:sz w:val="24"/>
          <w:szCs w:val="24"/>
          <w:lang w:val="en-US" w:eastAsia="nl-NL"/>
        </w:rPr>
        <w:t>and Andrea Schneider (GUG).</w:t>
      </w:r>
    </w:p>
    <w:p w14:paraId="11A27BA8" w14:textId="77777777" w:rsidR="00E933F6" w:rsidRPr="00F20058" w:rsidRDefault="00E933F6" w:rsidP="0045295D">
      <w:pPr>
        <w:spacing w:after="0"/>
        <w:jc w:val="both"/>
        <w:rPr>
          <w:rFonts w:eastAsia="Times New Roman" w:cs="Tahoma"/>
          <w:sz w:val="24"/>
          <w:szCs w:val="24"/>
          <w:lang w:val="en-US" w:eastAsia="nl-NL"/>
        </w:rPr>
      </w:pPr>
    </w:p>
    <w:p w14:paraId="216E9A00" w14:textId="77777777" w:rsidR="0045295D" w:rsidRPr="00F20058" w:rsidRDefault="0045295D" w:rsidP="0045295D">
      <w:pPr>
        <w:spacing w:after="0"/>
        <w:jc w:val="both"/>
        <w:rPr>
          <w:rFonts w:eastAsia="Times New Roman" w:cs="Tahoma"/>
          <w:sz w:val="24"/>
          <w:szCs w:val="24"/>
          <w:lang w:val="en-US" w:eastAsia="nl-NL"/>
        </w:rPr>
      </w:pPr>
      <w:r w:rsidRPr="00F20058">
        <w:rPr>
          <w:rFonts w:eastAsia="Times New Roman" w:cs="Tahoma"/>
          <w:sz w:val="24"/>
          <w:szCs w:val="24"/>
          <w:lang w:val="en-US" w:eastAsia="nl-NL"/>
        </w:rPr>
        <w:t>If you have any questions please contact:</w:t>
      </w:r>
    </w:p>
    <w:p w14:paraId="2B16ADCB" w14:textId="54D11BCA" w:rsidR="0045295D" w:rsidRDefault="00643D4F" w:rsidP="00A44F54">
      <w:pPr>
        <w:suppressAutoHyphens/>
        <w:spacing w:after="0"/>
        <w:rPr>
          <w:rFonts w:eastAsia="Times New Roman" w:cs="Tahoma"/>
          <w:sz w:val="24"/>
          <w:szCs w:val="24"/>
          <w:lang w:val="en-US" w:eastAsia="nl-NL"/>
        </w:rPr>
      </w:pPr>
      <w:hyperlink r:id="rId9" w:history="1">
        <w:r w:rsidR="00A44F54" w:rsidRPr="00F20058">
          <w:rPr>
            <w:rStyle w:val="Hyperlink"/>
            <w:rFonts w:eastAsia="Times New Roman" w:cs="Tahoma"/>
            <w:sz w:val="24"/>
            <w:szCs w:val="24"/>
            <w:lang w:val="en-US" w:eastAsia="nl-NL"/>
          </w:rPr>
          <w:t>ahschneider@unternehmensgeschicht</w:t>
        </w:r>
        <w:r w:rsidR="00A44F54" w:rsidRPr="00F20058">
          <w:rPr>
            <w:rStyle w:val="Hyperlink"/>
            <w:rFonts w:eastAsia="Times New Roman" w:cs="Tahoma"/>
            <w:sz w:val="24"/>
            <w:szCs w:val="24"/>
            <w:lang w:val="en-US" w:eastAsia="nl-NL"/>
          </w:rPr>
          <w:t>e</w:t>
        </w:r>
        <w:r w:rsidR="00A44F54" w:rsidRPr="00F20058">
          <w:rPr>
            <w:rStyle w:val="Hyperlink"/>
            <w:rFonts w:eastAsia="Times New Roman" w:cs="Tahoma"/>
            <w:sz w:val="24"/>
            <w:szCs w:val="24"/>
            <w:lang w:val="en-US" w:eastAsia="nl-NL"/>
          </w:rPr>
          <w:t>.de</w:t>
        </w:r>
      </w:hyperlink>
      <w:r w:rsidR="00E933F6" w:rsidRPr="00F20058">
        <w:rPr>
          <w:rFonts w:eastAsia="Times New Roman" w:cs="Tahoma"/>
          <w:sz w:val="24"/>
          <w:szCs w:val="24"/>
          <w:lang w:val="en-US" w:eastAsia="nl-NL"/>
        </w:rPr>
        <w:t xml:space="preserve"> </w:t>
      </w:r>
    </w:p>
    <w:p w14:paraId="7523FE2E" w14:textId="77777777" w:rsidR="00F20058" w:rsidRPr="00F20058" w:rsidRDefault="00F20058" w:rsidP="00A44F54">
      <w:pPr>
        <w:suppressAutoHyphens/>
        <w:spacing w:after="0"/>
        <w:rPr>
          <w:rFonts w:eastAsia="Times New Roman" w:cs="Tahoma"/>
          <w:sz w:val="24"/>
          <w:szCs w:val="24"/>
          <w:lang w:val="en-US" w:eastAsia="nl-NL"/>
        </w:rPr>
      </w:pPr>
    </w:p>
    <w:p w14:paraId="20161CA4" w14:textId="757A05C6" w:rsidR="0045295D" w:rsidRPr="00F20058" w:rsidRDefault="00F20058" w:rsidP="0045295D">
      <w:pPr>
        <w:spacing w:after="0"/>
        <w:jc w:val="both"/>
        <w:rPr>
          <w:rFonts w:eastAsia="Times New Roman" w:cs="Tahoma"/>
          <w:sz w:val="24"/>
          <w:szCs w:val="24"/>
          <w:lang w:val="en-US" w:eastAsia="nl-NL"/>
        </w:rPr>
      </w:pPr>
      <w:r>
        <w:rPr>
          <w:rFonts w:eastAsia="Times New Roman" w:cs="Tahoma"/>
          <w:sz w:val="24"/>
          <w:szCs w:val="24"/>
          <w:lang w:val="en-US" w:eastAsia="nl-NL"/>
        </w:rPr>
        <w:t>The deadline for submissions is 15 August 2016</w:t>
      </w:r>
      <w:r w:rsidR="0045295D" w:rsidRPr="00F20058">
        <w:rPr>
          <w:rFonts w:eastAsia="Times New Roman" w:cs="Tahoma"/>
          <w:sz w:val="24"/>
          <w:szCs w:val="24"/>
          <w:lang w:val="en-US" w:eastAsia="nl-NL"/>
        </w:rPr>
        <w:t>. Please send them to Andrea</w:t>
      </w:r>
    </w:p>
    <w:p w14:paraId="0B557588" w14:textId="77777777" w:rsidR="00653685" w:rsidRPr="00F20058" w:rsidRDefault="0045295D" w:rsidP="0045295D">
      <w:pPr>
        <w:spacing w:after="0"/>
        <w:jc w:val="both"/>
        <w:rPr>
          <w:rFonts w:eastAsia="Times New Roman" w:cs="Tahoma"/>
          <w:sz w:val="24"/>
          <w:szCs w:val="24"/>
          <w:lang w:val="en-US" w:eastAsia="nl-NL"/>
        </w:rPr>
      </w:pPr>
      <w:r w:rsidRPr="00F20058">
        <w:rPr>
          <w:rFonts w:eastAsia="Times New Roman" w:cs="Tahoma"/>
          <w:sz w:val="24"/>
          <w:szCs w:val="24"/>
          <w:lang w:val="en-US" w:eastAsia="nl-NL"/>
        </w:rPr>
        <w:t xml:space="preserve">Schneider Email: </w:t>
      </w:r>
      <w:hyperlink r:id="rId10" w:history="1">
        <w:r w:rsidR="00E933F6" w:rsidRPr="00F20058">
          <w:rPr>
            <w:rStyle w:val="Hyperlink"/>
            <w:rFonts w:eastAsia="Times New Roman" w:cs="Tahoma"/>
            <w:sz w:val="24"/>
            <w:szCs w:val="24"/>
            <w:lang w:val="en-US" w:eastAsia="nl-NL"/>
          </w:rPr>
          <w:t>ahschneider@unternehmensgeschichte.de</w:t>
        </w:r>
      </w:hyperlink>
      <w:r w:rsidR="00E933F6" w:rsidRPr="00F20058">
        <w:rPr>
          <w:rFonts w:eastAsia="Times New Roman" w:cs="Tahoma"/>
          <w:sz w:val="24"/>
          <w:szCs w:val="24"/>
          <w:lang w:val="en-US" w:eastAsia="nl-NL"/>
        </w:rPr>
        <w:t xml:space="preserve"> </w:t>
      </w:r>
    </w:p>
    <w:sectPr w:rsidR="00653685" w:rsidRPr="00F20058">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07E40" w14:textId="77777777" w:rsidR="00643D4F" w:rsidRDefault="00643D4F" w:rsidP="00653685">
      <w:pPr>
        <w:spacing w:after="0" w:line="240" w:lineRule="auto"/>
      </w:pPr>
      <w:r>
        <w:separator/>
      </w:r>
    </w:p>
  </w:endnote>
  <w:endnote w:type="continuationSeparator" w:id="0">
    <w:p w14:paraId="041DD115" w14:textId="77777777" w:rsidR="00643D4F" w:rsidRDefault="00643D4F" w:rsidP="0065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167F5" w14:textId="77777777" w:rsidR="00643D4F" w:rsidRDefault="00643D4F" w:rsidP="00653685">
      <w:pPr>
        <w:spacing w:after="0" w:line="240" w:lineRule="auto"/>
      </w:pPr>
      <w:r>
        <w:separator/>
      </w:r>
    </w:p>
  </w:footnote>
  <w:footnote w:type="continuationSeparator" w:id="0">
    <w:p w14:paraId="4FE16339" w14:textId="77777777" w:rsidR="00643D4F" w:rsidRDefault="00643D4F" w:rsidP="006536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F4E6C" w14:textId="77777777" w:rsidR="00DB7302" w:rsidRDefault="00DB7302" w:rsidP="00653685">
    <w:pPr>
      <w:pStyle w:val="Header"/>
      <w:jc w:val="center"/>
    </w:pPr>
  </w:p>
  <w:p w14:paraId="29004F57" w14:textId="77777777" w:rsidR="00DB7302" w:rsidRDefault="00DB7302" w:rsidP="00653685">
    <w:pPr>
      <w:pStyle w:val="Header"/>
      <w:jc w:val="center"/>
    </w:pPr>
    <w:r>
      <w:rPr>
        <w:noProof/>
        <w:lang w:val="en-US"/>
      </w:rPr>
      <mc:AlternateContent>
        <mc:Choice Requires="wps">
          <w:drawing>
            <wp:anchor distT="0" distB="0" distL="114300" distR="114300" simplePos="0" relativeHeight="251660288" behindDoc="0" locked="0" layoutInCell="1" allowOverlap="1" wp14:anchorId="268D0B52" wp14:editId="0BF8008A">
              <wp:simplePos x="0" y="0"/>
              <wp:positionH relativeFrom="column">
                <wp:posOffset>3615690</wp:posOffset>
              </wp:positionH>
              <wp:positionV relativeFrom="paragraph">
                <wp:posOffset>-354330</wp:posOffset>
              </wp:positionV>
              <wp:extent cx="1599565" cy="1002665"/>
              <wp:effectExtent l="0" t="0" r="0" b="6985"/>
              <wp:wrapNone/>
              <wp:docPr id="5" name="Textfeld 5"/>
              <wp:cNvGraphicFramePr/>
              <a:graphic xmlns:a="http://schemas.openxmlformats.org/drawingml/2006/main">
                <a:graphicData uri="http://schemas.microsoft.com/office/word/2010/wordprocessingShape">
                  <wps:wsp>
                    <wps:cNvSpPr txBox="1"/>
                    <wps:spPr>
                      <a:xfrm>
                        <a:off x="0" y="0"/>
                        <a:ext cx="1599565" cy="1002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CF5BF" w14:textId="77777777" w:rsidR="00DB7302" w:rsidRDefault="00DB7302">
                          <w:r>
                            <w:rPr>
                              <w:noProof/>
                              <w:lang w:val="en-US"/>
                            </w:rPr>
                            <w:drawing>
                              <wp:inline distT="0" distB="0" distL="0" distR="0" wp14:anchorId="38FD6FC6" wp14:editId="6DB5C98E">
                                <wp:extent cx="1406140" cy="752475"/>
                                <wp:effectExtent l="0" t="0" r="3810" b="0"/>
                                <wp:docPr id="6" name="Grafik 6" descr="C:\Users\Julia Hoppe\Desktop\Logo_eab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lia Hoppe\Desktop\Logo_eab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140" cy="7524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68D0B52" id="_x0000_t202" coordsize="21600,21600" o:spt="202" path="m0,0l0,21600,21600,21600,21600,0xe">
              <v:stroke joinstyle="miter"/>
              <v:path gradientshapeok="t" o:connecttype="rect"/>
            </v:shapetype>
            <v:shape id="Textfeld_x0020_5" o:spid="_x0000_s1030" type="#_x0000_t202" style="position:absolute;left:0;text-align:left;margin-left:284.7pt;margin-top:-27.85pt;width:125.95pt;height:78.95pt;z-index:2516602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ZzC3wCAABhBQAADgAAAGRycy9lMm9Eb2MueG1srFTLbtswELwX6D8QvDeS3ditjciBmyBFgSAJ&#10;mhQ50xQZC+ULJGPJ/foOKckx0l5S9CItubPLfczu2XmnFdkJHxprKjo5KSkRhtu6MU8V/fFw9eEz&#10;JSEyUzNljajoXgR6vnr/7qx1SzG1W6tq4QmcmLBsXUW3MbplUQS+FZqFE+uEgVJar1nE0T8VtWct&#10;vGtVTMtyXrTW185bLkLA7WWvpKvsX0rB462UQUSiKorYYv76/N2kb7E6Y8snz9y24UMY7B+i0Kwx&#10;ePTg6pJFRp5984cr3XBvg5XxhFtdWCkbLnIOyGZSvsrmfsucyLmgOMEdyhT+n1t+s7vzpKkrOqPE&#10;MI0WPYguSqFqMkvVaV1YAnTvAIvdF9uhy+N9wGVKupNepz/SIdCjzvtDbeGM8GQ0WyxmczzCoZuU&#10;5XSOA/wXL+bOh/hVWE2SUFGP5uWast11iD10hKTXjL1qlMoNVIa0FZ1/nJXZ4KCBc2USVmQqDG5S&#10;Sn3oWYp7JRJGme9CohQ5g3SRSSgulCc7BvowzoWJOfnsF+iEkgjiLYYD/iWqtxj3eYwvWxMPxrox&#10;1ufsX4Vd/xxDlj0eNT/KO4mx23RDqze23qPT3vaTEhy/atCNaxbiHfMYDTQX4x5v8ZHKoup2kCjZ&#10;Wv/rb/cJD8ZCS0mLUauowS6gRH0zYPJicnqaJjMfTmefpjj4Y83mWGOe9YVFMyZYK45nMeGjGkXp&#10;rX7ETlinN6FihuPlisZRvIj9+GOncLFeZxBm0bF4be4dT65TbxLTHrpH5t1Axwgm39hxJNnyFSt7&#10;bKaNWz9HcDNTNpW3r+lQdsxxJv2wc9KiOD5n1MtmXP0GAAD//wMAUEsDBBQABgAIAAAAIQCMtzqy&#10;4QAAAAsBAAAPAAAAZHJzL2Rvd25yZXYueG1sTI9BT4NAEIXvJv6HzZh4a5dSqRVZGtPEXoyHVtNe&#10;F3YKBHaWsFuK/nrHkx4n78t732SbyXZixME3jhQs5hEIpNKZhioFnx+vszUIHzQZ3TlCBV/oYZPf&#10;3mQ6Ne5KexwPoRJcQj7VCuoQ+lRKX9ZotZ+7HomzsxusDnwOlTSDvnK57WQcRStpdUO8UOsetzWW&#10;7eFiFbzr4y6MU1vu2v5sTrYvtsvvN6Xu76aXZxABp/AHw68+q0POToW7kPGiU5Csnh4YVTBLkkcQ&#10;TKzjxRJEwWgUxyDzTP7/If8BAAD//wMAUEsBAi0AFAAGAAgAAAAhAOSZw8D7AAAA4QEAABMAAAAA&#10;AAAAAAAAAAAAAAAAAFtDb250ZW50X1R5cGVzXS54bWxQSwECLQAUAAYACAAAACEAI7Jq4dcAAACU&#10;AQAACwAAAAAAAAAAAAAAAAAsAQAAX3JlbHMvLnJlbHNQSwECLQAUAAYACAAAACEAdzZzC3wCAABh&#10;BQAADgAAAAAAAAAAAAAAAAAsAgAAZHJzL2Uyb0RvYy54bWxQSwECLQAUAAYACAAAACEAjLc6suEA&#10;AAALAQAADwAAAAAAAAAAAAAAAADUBAAAZHJzL2Rvd25yZXYueG1sUEsFBgAAAAAEAAQA8wAAAOIF&#10;AAAAAA==&#10;" filled="f" stroked="f" strokeweight=".5pt">
              <v:textbox style="mso-fit-shape-to-text:t">
                <w:txbxContent>
                  <w:p w14:paraId="0E2CF5BF" w14:textId="77777777" w:rsidR="00DB7302" w:rsidRDefault="00DB7302">
                    <w:r>
                      <w:rPr>
                        <w:noProof/>
                        <w:lang w:val="en-US"/>
                      </w:rPr>
                      <w:drawing>
                        <wp:inline distT="0" distB="0" distL="0" distR="0" wp14:anchorId="38FD6FC6" wp14:editId="6DB5C98E">
                          <wp:extent cx="1406140" cy="752475"/>
                          <wp:effectExtent l="0" t="0" r="3810" b="0"/>
                          <wp:docPr id="6" name="Grafik 6" descr="C:\Users\Julia Hoppe\Desktop\Logo_eab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lia Hoppe\Desktop\Logo_eab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140" cy="752475"/>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44396701" wp14:editId="69316608">
              <wp:simplePos x="0" y="0"/>
              <wp:positionH relativeFrom="column">
                <wp:posOffset>71755</wp:posOffset>
              </wp:positionH>
              <wp:positionV relativeFrom="paragraph">
                <wp:posOffset>-325755</wp:posOffset>
              </wp:positionV>
              <wp:extent cx="3552825" cy="100203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002030"/>
                      </a:xfrm>
                      <a:prstGeom prst="rect">
                        <a:avLst/>
                      </a:prstGeom>
                      <a:noFill/>
                      <a:ln w="9525">
                        <a:noFill/>
                        <a:miter lim="800000"/>
                        <a:headEnd/>
                        <a:tailEnd/>
                      </a:ln>
                    </wps:spPr>
                    <wps:txbx>
                      <w:txbxContent>
                        <w:p w14:paraId="36E389F8" w14:textId="77777777" w:rsidR="00DB7302" w:rsidRDefault="00DB7302">
                          <w:r>
                            <w:rPr>
                              <w:noProof/>
                              <w:lang w:val="en-US"/>
                            </w:rPr>
                            <w:drawing>
                              <wp:inline distT="0" distB="0" distL="0" distR="0" wp14:anchorId="7202497D" wp14:editId="5CCA38D2">
                                <wp:extent cx="3314700" cy="749932"/>
                                <wp:effectExtent l="0" t="0" r="0" b="0"/>
                                <wp:docPr id="3" name="Grafik 3" descr="C:\Users\Julia Hoppe\Documents\GUG\GUG Geschäftsstelle\Graphiken\GUG Logos\Jubiläumslogo\40 Jahre GU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a Hoppe\Documents\GUG\GUG Geschäftsstelle\Graphiken\GUG Logos\Jubiläumslogo\40 Jahre GUG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14700" cy="7499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396701" id="Textfeld_x0020_2" o:spid="_x0000_s1031" type="#_x0000_t202" style="position:absolute;left:0;text-align:left;margin-left:5.65pt;margin-top:-25.6pt;width:279.75pt;height:78.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PmcxACAAD8AwAADgAAAGRycy9lMm9Eb2MueG1srFNdb9sgFH2ftP+AeF/sOMmaWiFV1y7TpO5D&#10;avcDCMYxGnAZkNjZr98Fp2nUvU3zAwLfew/3nHtY3QxGk4P0QYFldDopKZFWQKPsjtEfT5t3S0pC&#10;5LbhGqxk9CgDvVm/fbPqXS0r6EA30hMEsaHuHaNdjK4uiiA6aXiYgJMWgy14wyMe/a5oPO8R3eii&#10;Ksv3RQ++cR6EDAH/3o9Bus74bStF/Na2QUaiGcXeYl59XrdpLdYrXu88d50Spzb4P3RhuLJ46Rnq&#10;nkdO9l79BWWU8BCgjRMBpoC2VUJmDshmWr5i89hxJzMXFCe4s0zh/8GKr4fvnqiG0Vl5RYnlBof0&#10;JIfYSt2QKunTu1Bj2qPDxDh8gAHnnLkG9wDiZyAW7jpud/LWe+g7yRvsb5oqi4vSESckkG3/BRq8&#10;hu8jZKCh9SaJh3IQRMc5Hc+zwVaIwJ+zxaJaVgtKBMamZVmVszy9gtfP5c6H+EmCIWnDqMfhZ3h+&#10;eAgxtcPr55R0m4WN0jobQFvSM3q9QPxXEaMi+lMrw+iyTN/omMTyo21yceRKj3u8QNsT7cR05ByH&#10;7ZAVzpokSbbQHFEHD6Md8fngpgP/m5Iercho+LXnXlKiP1vU8no6nyfv5sN8cVXhwV9GtpcRbgVC&#10;MRopGbd3Mfs9EQvuFjXfqKzGSyenltFiWaTTc0gevjznrJdHu/4DAAD//wMAUEsDBBQABgAIAAAA&#10;IQBe569i3QAAAAoBAAAPAAAAZHJzL2Rvd25yZXYueG1sTI/NTsMwEITvSLyDtUjcWjtBTVGIU1Wo&#10;LUegRJzdeEki4h/ZbhrenuVEj6MZzXxTbWYzsglDHJyVkC0FMLSt04PtJDQf+8UjsJiU1Wp0FiX8&#10;YIRNfXtTqVK7i33H6Zg6RiU2lkpCn5IvOY9tj0bFpfNoyftywahEMnRcB3WhcjPyXIiCGzVYWuiV&#10;x+ce2+/j2UjwyR/WL+H1bbvbT6L5PDT50O2kvL+bt0/AEs7pPwx/+IQONTGd3NnqyEbS2QMlJSxW&#10;WQ6MAqu1oC8nckRRAK8rfn2h/gUAAP//AwBQSwECLQAUAAYACAAAACEA5JnDwPsAAADhAQAAEwAA&#10;AAAAAAAAAAAAAAAAAAAAW0NvbnRlbnRfVHlwZXNdLnhtbFBLAQItABQABgAIAAAAIQAjsmrh1wAA&#10;AJQBAAALAAAAAAAAAAAAAAAAACwBAABfcmVscy8ucmVsc1BLAQItABQABgAIAAAAIQAP0+ZzEAIA&#10;APwDAAAOAAAAAAAAAAAAAAAAACwCAABkcnMvZTJvRG9jLnhtbFBLAQItABQABgAIAAAAIQBe569i&#10;3QAAAAoBAAAPAAAAAAAAAAAAAAAAAGgEAABkcnMvZG93bnJldi54bWxQSwUGAAAAAAQABADzAAAA&#10;cgUAAAAA&#10;" filled="f" stroked="f">
              <v:textbox style="mso-fit-shape-to-text:t">
                <w:txbxContent>
                  <w:p w14:paraId="36E389F8" w14:textId="77777777" w:rsidR="00DB7302" w:rsidRDefault="00DB7302">
                    <w:r>
                      <w:rPr>
                        <w:noProof/>
                        <w:lang w:val="en-US"/>
                      </w:rPr>
                      <w:drawing>
                        <wp:inline distT="0" distB="0" distL="0" distR="0" wp14:anchorId="7202497D" wp14:editId="5CCA38D2">
                          <wp:extent cx="3314700" cy="749932"/>
                          <wp:effectExtent l="0" t="0" r="0" b="0"/>
                          <wp:docPr id="3" name="Grafik 3" descr="C:\Users\Julia Hoppe\Documents\GUG\GUG Geschäftsstelle\Graphiken\GUG Logos\Jubiläumslogo\40 Jahre GU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a Hoppe\Documents\GUG\GUG Geschäftsstelle\Graphiken\GUG Logos\Jubiläumslogo\40 Jahre GUG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14700" cy="749932"/>
                                  </a:xfrm>
                                  <a:prstGeom prst="rect">
                                    <a:avLst/>
                                  </a:prstGeom>
                                  <a:noFill/>
                                  <a:ln>
                                    <a:noFill/>
                                  </a:ln>
                                </pic:spPr>
                              </pic:pic>
                            </a:graphicData>
                          </a:graphic>
                        </wp:inline>
                      </w:drawing>
                    </w:r>
                  </w:p>
                </w:txbxContent>
              </v:textbox>
            </v:shape>
          </w:pict>
        </mc:Fallback>
      </mc:AlternateContent>
    </w:r>
  </w:p>
  <w:p w14:paraId="0BF088BC" w14:textId="77777777" w:rsidR="00DB7302" w:rsidRDefault="00DB7302">
    <w:pPr>
      <w:pStyle w:val="Header"/>
    </w:pPr>
  </w:p>
  <w:p w14:paraId="25BA5CC1" w14:textId="77777777" w:rsidR="00DB7302" w:rsidRDefault="00DB73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36D11"/>
    <w:multiLevelType w:val="hybridMultilevel"/>
    <w:tmpl w:val="03F6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85"/>
    <w:rsid w:val="00307B17"/>
    <w:rsid w:val="003A2585"/>
    <w:rsid w:val="0045295D"/>
    <w:rsid w:val="00457782"/>
    <w:rsid w:val="00473D7A"/>
    <w:rsid w:val="004B143F"/>
    <w:rsid w:val="004C518B"/>
    <w:rsid w:val="00577EB6"/>
    <w:rsid w:val="005D4D4C"/>
    <w:rsid w:val="005F0C1E"/>
    <w:rsid w:val="00643D4F"/>
    <w:rsid w:val="006534D1"/>
    <w:rsid w:val="00653685"/>
    <w:rsid w:val="008637CA"/>
    <w:rsid w:val="009D6491"/>
    <w:rsid w:val="00A44F54"/>
    <w:rsid w:val="00AB6FEF"/>
    <w:rsid w:val="00AE399E"/>
    <w:rsid w:val="00D93E33"/>
    <w:rsid w:val="00DB7302"/>
    <w:rsid w:val="00E5786F"/>
    <w:rsid w:val="00E933F6"/>
    <w:rsid w:val="00EC3F76"/>
    <w:rsid w:val="00F03B8A"/>
    <w:rsid w:val="00F20058"/>
    <w:rsid w:val="00FC1D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E00C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00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00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6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3685"/>
  </w:style>
  <w:style w:type="paragraph" w:styleId="Footer">
    <w:name w:val="footer"/>
    <w:basedOn w:val="Normal"/>
    <w:link w:val="FooterChar"/>
    <w:uiPriority w:val="99"/>
    <w:unhideWhenUsed/>
    <w:rsid w:val="006536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3685"/>
  </w:style>
  <w:style w:type="paragraph" w:styleId="BalloonText">
    <w:name w:val="Balloon Text"/>
    <w:basedOn w:val="Normal"/>
    <w:link w:val="BalloonTextChar"/>
    <w:uiPriority w:val="99"/>
    <w:semiHidden/>
    <w:unhideWhenUsed/>
    <w:rsid w:val="0065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85"/>
    <w:rPr>
      <w:rFonts w:ascii="Tahoma" w:hAnsi="Tahoma" w:cs="Tahoma"/>
      <w:sz w:val="16"/>
      <w:szCs w:val="16"/>
    </w:rPr>
  </w:style>
  <w:style w:type="paragraph" w:styleId="Title">
    <w:name w:val="Title"/>
    <w:basedOn w:val="Normal"/>
    <w:next w:val="Normal"/>
    <w:link w:val="TitleChar"/>
    <w:uiPriority w:val="10"/>
    <w:qFormat/>
    <w:rsid w:val="00EC3F76"/>
    <w:pPr>
      <w:spacing w:after="0" w:line="240" w:lineRule="auto"/>
      <w:contextualSpacing/>
    </w:pPr>
    <w:rPr>
      <w:rFonts w:asciiTheme="majorHAnsi" w:eastAsiaTheme="majorEastAsia" w:hAnsiTheme="majorHAnsi" w:cstheme="majorBidi"/>
      <w:spacing w:val="-10"/>
      <w:kern w:val="28"/>
      <w:sz w:val="36"/>
      <w:szCs w:val="56"/>
      <w:lang w:val="en-US"/>
    </w:rPr>
  </w:style>
  <w:style w:type="character" w:customStyle="1" w:styleId="TitleChar">
    <w:name w:val="Title Char"/>
    <w:basedOn w:val="DefaultParagraphFont"/>
    <w:link w:val="Title"/>
    <w:uiPriority w:val="10"/>
    <w:rsid w:val="00EC3F76"/>
    <w:rPr>
      <w:rFonts w:asciiTheme="majorHAnsi" w:eastAsiaTheme="majorEastAsia" w:hAnsiTheme="majorHAnsi" w:cstheme="majorBidi"/>
      <w:spacing w:val="-10"/>
      <w:kern w:val="28"/>
      <w:sz w:val="36"/>
      <w:szCs w:val="56"/>
      <w:lang w:val="en-US"/>
    </w:rPr>
  </w:style>
  <w:style w:type="paragraph" w:styleId="ListParagraph">
    <w:name w:val="List Paragraph"/>
    <w:basedOn w:val="Normal"/>
    <w:uiPriority w:val="34"/>
    <w:qFormat/>
    <w:rsid w:val="003A2585"/>
    <w:pPr>
      <w:spacing w:after="0" w:line="240" w:lineRule="auto"/>
      <w:ind w:left="720"/>
      <w:contextualSpacing/>
    </w:pPr>
    <w:rPr>
      <w:sz w:val="24"/>
      <w:szCs w:val="24"/>
      <w:lang w:val="en-US"/>
    </w:rPr>
  </w:style>
  <w:style w:type="paragraph" w:styleId="NormalWeb">
    <w:name w:val="Normal (Web)"/>
    <w:basedOn w:val="Normal"/>
    <w:rsid w:val="00D93E33"/>
    <w:pPr>
      <w:suppressAutoHyphens/>
      <w:autoSpaceDN w:val="0"/>
      <w:spacing w:before="100" w:after="100" w:line="240" w:lineRule="auto"/>
      <w:textAlignment w:val="baseline"/>
    </w:pPr>
    <w:rPr>
      <w:rFonts w:ascii="Times New Roman" w:eastAsia="Times New Roman" w:hAnsi="Times New Roman" w:cs="Times New Roman"/>
      <w:sz w:val="24"/>
      <w:szCs w:val="24"/>
      <w:lang w:val="nl-NL" w:eastAsia="nl-NL"/>
    </w:rPr>
  </w:style>
  <w:style w:type="character" w:styleId="Hyperlink">
    <w:name w:val="Hyperlink"/>
    <w:basedOn w:val="DefaultParagraphFont"/>
    <w:uiPriority w:val="99"/>
    <w:unhideWhenUsed/>
    <w:rsid w:val="00E933F6"/>
    <w:rPr>
      <w:color w:val="0000FF"/>
      <w:u w:val="single"/>
    </w:rPr>
  </w:style>
  <w:style w:type="character" w:styleId="CommentReference">
    <w:name w:val="annotation reference"/>
    <w:basedOn w:val="DefaultParagraphFont"/>
    <w:uiPriority w:val="99"/>
    <w:semiHidden/>
    <w:unhideWhenUsed/>
    <w:rsid w:val="00DB7302"/>
    <w:rPr>
      <w:sz w:val="18"/>
      <w:szCs w:val="18"/>
    </w:rPr>
  </w:style>
  <w:style w:type="paragraph" w:styleId="CommentText">
    <w:name w:val="annotation text"/>
    <w:basedOn w:val="Normal"/>
    <w:link w:val="CommentTextChar"/>
    <w:uiPriority w:val="99"/>
    <w:semiHidden/>
    <w:unhideWhenUsed/>
    <w:rsid w:val="00DB7302"/>
    <w:pPr>
      <w:spacing w:line="240" w:lineRule="auto"/>
    </w:pPr>
    <w:rPr>
      <w:sz w:val="24"/>
      <w:szCs w:val="24"/>
    </w:rPr>
  </w:style>
  <w:style w:type="character" w:customStyle="1" w:styleId="CommentTextChar">
    <w:name w:val="Comment Text Char"/>
    <w:basedOn w:val="DefaultParagraphFont"/>
    <w:link w:val="CommentText"/>
    <w:uiPriority w:val="99"/>
    <w:semiHidden/>
    <w:rsid w:val="00DB7302"/>
    <w:rPr>
      <w:sz w:val="24"/>
      <w:szCs w:val="24"/>
    </w:rPr>
  </w:style>
  <w:style w:type="paragraph" w:styleId="CommentSubject">
    <w:name w:val="annotation subject"/>
    <w:basedOn w:val="CommentText"/>
    <w:next w:val="CommentText"/>
    <w:link w:val="CommentSubjectChar"/>
    <w:uiPriority w:val="99"/>
    <w:semiHidden/>
    <w:unhideWhenUsed/>
    <w:rsid w:val="00DB7302"/>
    <w:rPr>
      <w:b/>
      <w:bCs/>
      <w:sz w:val="20"/>
      <w:szCs w:val="20"/>
    </w:rPr>
  </w:style>
  <w:style w:type="character" w:customStyle="1" w:styleId="CommentSubjectChar">
    <w:name w:val="Comment Subject Char"/>
    <w:basedOn w:val="CommentTextChar"/>
    <w:link w:val="CommentSubject"/>
    <w:uiPriority w:val="99"/>
    <w:semiHidden/>
    <w:rsid w:val="00DB7302"/>
    <w:rPr>
      <w:b/>
      <w:bCs/>
      <w:sz w:val="20"/>
      <w:szCs w:val="20"/>
    </w:rPr>
  </w:style>
  <w:style w:type="paragraph" w:styleId="Subtitle">
    <w:name w:val="Subtitle"/>
    <w:basedOn w:val="Normal"/>
    <w:next w:val="Normal"/>
    <w:link w:val="SubtitleChar"/>
    <w:uiPriority w:val="11"/>
    <w:qFormat/>
    <w:rsid w:val="00F2005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005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F2005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20058"/>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F200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hyperlink" Target="mailto:ahschneider@unternehmensgeschichte.de" TargetMode="External"/><Relationship Id="rId10" Type="http://schemas.openxmlformats.org/officeDocument/2006/relationships/hyperlink" Target="mailto:ahschneider@unternehmensgeschicht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620</Words>
  <Characters>3534</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Hoppe</dc:creator>
  <cp:lastModifiedBy>Carmen Hofmann</cp:lastModifiedBy>
  <cp:revision>3</cp:revision>
  <dcterms:created xsi:type="dcterms:W3CDTF">2016-06-20T10:34:00Z</dcterms:created>
  <dcterms:modified xsi:type="dcterms:W3CDTF">2016-06-20T10:37:00Z</dcterms:modified>
</cp:coreProperties>
</file>